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3AA" w:rsidRPr="00C17DE3" w:rsidRDefault="007513AA" w:rsidP="00C17DE3">
      <w:pPr>
        <w:spacing w:line="240" w:lineRule="auto"/>
        <w:ind w:firstLine="720"/>
        <w:jc w:val="both"/>
        <w:rPr>
          <w:rFonts w:ascii="Times New Roman" w:hAnsi="Times New Roman" w:cs="Times New Roman"/>
          <w:sz w:val="24"/>
          <w:szCs w:val="24"/>
        </w:rPr>
      </w:pPr>
      <w:bookmarkStart w:id="0" w:name="_GoBack"/>
      <w:bookmarkEnd w:id="0"/>
    </w:p>
    <w:p w:rsidR="007513AA" w:rsidRPr="00C17DE3" w:rsidRDefault="007513AA" w:rsidP="00C17DE3">
      <w:pPr>
        <w:spacing w:line="240" w:lineRule="auto"/>
        <w:ind w:firstLine="720"/>
        <w:jc w:val="both"/>
        <w:rPr>
          <w:rFonts w:ascii="Times New Roman" w:hAnsi="Times New Roman" w:cs="Times New Roman"/>
          <w:sz w:val="24"/>
          <w:szCs w:val="24"/>
        </w:rPr>
      </w:pPr>
    </w:p>
    <w:p w:rsidR="007513AA" w:rsidRPr="00C17DE3" w:rsidRDefault="007513AA" w:rsidP="00C17DE3">
      <w:pPr>
        <w:spacing w:line="240" w:lineRule="auto"/>
        <w:ind w:firstLine="720"/>
        <w:jc w:val="both"/>
        <w:rPr>
          <w:rFonts w:ascii="Times New Roman" w:hAnsi="Times New Roman" w:cs="Times New Roman"/>
          <w:sz w:val="24"/>
          <w:szCs w:val="24"/>
        </w:rPr>
      </w:pPr>
    </w:p>
    <w:p w:rsidR="007513AA" w:rsidRPr="00C17DE3" w:rsidRDefault="007513AA" w:rsidP="00C17DE3">
      <w:pPr>
        <w:spacing w:line="240" w:lineRule="auto"/>
        <w:ind w:firstLine="720"/>
        <w:jc w:val="both"/>
        <w:rPr>
          <w:rFonts w:ascii="Times New Roman" w:hAnsi="Times New Roman" w:cs="Times New Roman"/>
          <w:sz w:val="24"/>
          <w:szCs w:val="24"/>
        </w:rPr>
      </w:pPr>
    </w:p>
    <w:p w:rsidR="007513AA" w:rsidRPr="00C17DE3" w:rsidRDefault="007513AA" w:rsidP="00C17DE3">
      <w:pPr>
        <w:spacing w:line="240" w:lineRule="auto"/>
        <w:ind w:firstLine="720"/>
        <w:jc w:val="both"/>
        <w:rPr>
          <w:rFonts w:ascii="Times New Roman" w:hAnsi="Times New Roman" w:cs="Times New Roman"/>
          <w:sz w:val="24"/>
          <w:szCs w:val="24"/>
        </w:rPr>
      </w:pPr>
    </w:p>
    <w:p w:rsidR="007513AA" w:rsidRPr="00C17DE3" w:rsidRDefault="007513AA" w:rsidP="00C17DE3">
      <w:pPr>
        <w:spacing w:line="240" w:lineRule="auto"/>
        <w:ind w:firstLine="720"/>
        <w:jc w:val="both"/>
        <w:rPr>
          <w:rFonts w:ascii="Times New Roman" w:hAnsi="Times New Roman" w:cs="Times New Roman"/>
          <w:sz w:val="24"/>
          <w:szCs w:val="24"/>
        </w:rPr>
      </w:pPr>
    </w:p>
    <w:p w:rsidR="007513AA" w:rsidRDefault="007513AA" w:rsidP="00C17DE3">
      <w:pPr>
        <w:spacing w:line="240" w:lineRule="auto"/>
        <w:ind w:firstLine="720"/>
        <w:jc w:val="both"/>
        <w:rPr>
          <w:rFonts w:ascii="Times New Roman" w:hAnsi="Times New Roman" w:cs="Times New Roman"/>
          <w:sz w:val="24"/>
          <w:szCs w:val="24"/>
        </w:rPr>
      </w:pPr>
    </w:p>
    <w:p w:rsidR="00C17DE3" w:rsidRDefault="00C17DE3" w:rsidP="00C17DE3">
      <w:pPr>
        <w:spacing w:line="240" w:lineRule="auto"/>
        <w:ind w:firstLine="720"/>
        <w:jc w:val="both"/>
        <w:rPr>
          <w:rFonts w:ascii="Times New Roman" w:hAnsi="Times New Roman" w:cs="Times New Roman"/>
          <w:sz w:val="24"/>
          <w:szCs w:val="24"/>
        </w:rPr>
      </w:pPr>
    </w:p>
    <w:p w:rsidR="00C17DE3" w:rsidRDefault="00C17DE3" w:rsidP="00C17DE3">
      <w:pPr>
        <w:spacing w:line="240" w:lineRule="auto"/>
        <w:ind w:firstLine="720"/>
        <w:jc w:val="both"/>
        <w:rPr>
          <w:rFonts w:ascii="Times New Roman" w:hAnsi="Times New Roman" w:cs="Times New Roman"/>
          <w:sz w:val="24"/>
          <w:szCs w:val="24"/>
        </w:rPr>
      </w:pPr>
    </w:p>
    <w:p w:rsidR="00C17DE3" w:rsidRPr="00C17DE3" w:rsidRDefault="00C17DE3" w:rsidP="00C17DE3">
      <w:pPr>
        <w:spacing w:line="240" w:lineRule="auto"/>
        <w:ind w:firstLine="720"/>
        <w:jc w:val="both"/>
        <w:rPr>
          <w:rFonts w:ascii="Times New Roman" w:hAnsi="Times New Roman" w:cs="Times New Roman"/>
          <w:sz w:val="24"/>
          <w:szCs w:val="24"/>
        </w:rPr>
      </w:pPr>
    </w:p>
    <w:p w:rsidR="007513AA" w:rsidRPr="00C17DE3" w:rsidRDefault="007513AA" w:rsidP="00C17DE3">
      <w:pPr>
        <w:spacing w:line="240" w:lineRule="auto"/>
        <w:ind w:firstLine="720"/>
        <w:jc w:val="both"/>
        <w:rPr>
          <w:rFonts w:ascii="Times New Roman" w:hAnsi="Times New Roman" w:cs="Times New Roman"/>
          <w:sz w:val="24"/>
          <w:szCs w:val="24"/>
        </w:rPr>
      </w:pPr>
    </w:p>
    <w:p w:rsidR="007513AA" w:rsidRPr="00C17DE3" w:rsidRDefault="007513AA" w:rsidP="00C17DE3">
      <w:pPr>
        <w:spacing w:line="240" w:lineRule="auto"/>
        <w:ind w:firstLine="720"/>
        <w:jc w:val="both"/>
        <w:rPr>
          <w:rFonts w:ascii="Times New Roman" w:hAnsi="Times New Roman" w:cs="Times New Roman"/>
          <w:sz w:val="24"/>
          <w:szCs w:val="24"/>
        </w:rPr>
      </w:pPr>
    </w:p>
    <w:p w:rsidR="007513AA" w:rsidRPr="00C17DE3" w:rsidRDefault="007513AA" w:rsidP="00C17DE3">
      <w:pPr>
        <w:spacing w:line="240" w:lineRule="auto"/>
        <w:ind w:firstLine="720"/>
        <w:jc w:val="center"/>
        <w:rPr>
          <w:rFonts w:ascii="Times New Roman" w:hAnsi="Times New Roman" w:cs="Times New Roman"/>
          <w:sz w:val="24"/>
          <w:szCs w:val="24"/>
        </w:rPr>
      </w:pPr>
    </w:p>
    <w:p w:rsidR="007513AA" w:rsidRPr="00C17DE3" w:rsidRDefault="00094D5B" w:rsidP="00C17DE3">
      <w:pPr>
        <w:spacing w:line="240" w:lineRule="auto"/>
        <w:ind w:firstLine="720"/>
        <w:jc w:val="center"/>
        <w:rPr>
          <w:rFonts w:ascii="Times New Roman" w:hAnsi="Times New Roman" w:cs="Times New Roman"/>
          <w:sz w:val="24"/>
          <w:szCs w:val="24"/>
        </w:rPr>
      </w:pPr>
      <w:r w:rsidRPr="00C17DE3">
        <w:rPr>
          <w:rFonts w:ascii="Times New Roman" w:hAnsi="Times New Roman" w:cs="Times New Roman"/>
          <w:sz w:val="24"/>
          <w:szCs w:val="24"/>
        </w:rPr>
        <w:t>Name</w:t>
      </w:r>
    </w:p>
    <w:p w:rsidR="007513AA" w:rsidRPr="00C17DE3" w:rsidRDefault="00094D5B" w:rsidP="00C17DE3">
      <w:pPr>
        <w:spacing w:line="240" w:lineRule="auto"/>
        <w:ind w:firstLine="720"/>
        <w:jc w:val="center"/>
        <w:rPr>
          <w:rFonts w:ascii="Times New Roman" w:hAnsi="Times New Roman" w:cs="Times New Roman"/>
          <w:sz w:val="24"/>
          <w:szCs w:val="24"/>
        </w:rPr>
      </w:pPr>
      <w:r w:rsidRPr="00C17DE3">
        <w:rPr>
          <w:rFonts w:ascii="Times New Roman" w:hAnsi="Times New Roman" w:cs="Times New Roman"/>
          <w:sz w:val="24"/>
          <w:szCs w:val="24"/>
        </w:rPr>
        <w:t>Institution</w:t>
      </w:r>
    </w:p>
    <w:p w:rsidR="007513AA" w:rsidRPr="00C17DE3" w:rsidRDefault="00094D5B" w:rsidP="00C17DE3">
      <w:pPr>
        <w:spacing w:line="240" w:lineRule="auto"/>
        <w:ind w:firstLine="720"/>
        <w:jc w:val="center"/>
        <w:rPr>
          <w:rFonts w:ascii="Times New Roman" w:hAnsi="Times New Roman" w:cs="Times New Roman"/>
          <w:sz w:val="24"/>
          <w:szCs w:val="24"/>
        </w:rPr>
      </w:pPr>
      <w:r w:rsidRPr="00C17DE3">
        <w:rPr>
          <w:rFonts w:ascii="Times New Roman" w:hAnsi="Times New Roman" w:cs="Times New Roman"/>
          <w:sz w:val="24"/>
          <w:szCs w:val="24"/>
        </w:rPr>
        <w:t>Course</w:t>
      </w:r>
    </w:p>
    <w:p w:rsidR="007513AA" w:rsidRPr="00C17DE3" w:rsidRDefault="00094D5B" w:rsidP="00C17DE3">
      <w:pPr>
        <w:spacing w:line="240" w:lineRule="auto"/>
        <w:ind w:firstLine="720"/>
        <w:jc w:val="center"/>
        <w:rPr>
          <w:rFonts w:ascii="Times New Roman" w:hAnsi="Times New Roman" w:cs="Times New Roman"/>
          <w:sz w:val="24"/>
          <w:szCs w:val="24"/>
        </w:rPr>
      </w:pPr>
      <w:r w:rsidRPr="00C17DE3">
        <w:rPr>
          <w:rFonts w:ascii="Times New Roman" w:hAnsi="Times New Roman" w:cs="Times New Roman"/>
          <w:sz w:val="24"/>
          <w:szCs w:val="24"/>
        </w:rPr>
        <w:t>Date</w:t>
      </w:r>
    </w:p>
    <w:p w:rsidR="007513AA" w:rsidRPr="00C17DE3" w:rsidRDefault="007513AA" w:rsidP="00C17DE3">
      <w:pPr>
        <w:spacing w:line="240" w:lineRule="auto"/>
        <w:ind w:firstLine="720"/>
        <w:jc w:val="center"/>
        <w:rPr>
          <w:rFonts w:ascii="Times New Roman" w:hAnsi="Times New Roman" w:cs="Times New Roman"/>
          <w:sz w:val="24"/>
          <w:szCs w:val="24"/>
        </w:rPr>
      </w:pPr>
    </w:p>
    <w:p w:rsidR="007513AA" w:rsidRPr="00C17DE3" w:rsidRDefault="007513AA" w:rsidP="00C17DE3">
      <w:pPr>
        <w:spacing w:line="240" w:lineRule="auto"/>
        <w:ind w:firstLine="720"/>
        <w:jc w:val="both"/>
        <w:rPr>
          <w:rFonts w:ascii="Times New Roman" w:hAnsi="Times New Roman" w:cs="Times New Roman"/>
          <w:sz w:val="24"/>
          <w:szCs w:val="24"/>
        </w:rPr>
      </w:pPr>
    </w:p>
    <w:p w:rsidR="007513AA" w:rsidRPr="00C17DE3" w:rsidRDefault="007513AA" w:rsidP="00C17DE3">
      <w:pPr>
        <w:spacing w:line="240" w:lineRule="auto"/>
        <w:ind w:firstLine="720"/>
        <w:jc w:val="both"/>
        <w:rPr>
          <w:rFonts w:ascii="Times New Roman" w:hAnsi="Times New Roman" w:cs="Times New Roman"/>
          <w:sz w:val="24"/>
          <w:szCs w:val="24"/>
        </w:rPr>
      </w:pPr>
    </w:p>
    <w:p w:rsidR="007513AA" w:rsidRPr="00C17DE3" w:rsidRDefault="007513AA" w:rsidP="00C17DE3">
      <w:pPr>
        <w:spacing w:line="240" w:lineRule="auto"/>
        <w:ind w:firstLine="720"/>
        <w:jc w:val="both"/>
        <w:rPr>
          <w:rFonts w:ascii="Times New Roman" w:hAnsi="Times New Roman" w:cs="Times New Roman"/>
          <w:sz w:val="24"/>
          <w:szCs w:val="24"/>
        </w:rPr>
      </w:pPr>
    </w:p>
    <w:p w:rsidR="007513AA" w:rsidRPr="00C17DE3" w:rsidRDefault="007513AA" w:rsidP="00C17DE3">
      <w:pPr>
        <w:spacing w:line="240" w:lineRule="auto"/>
        <w:ind w:firstLine="720"/>
        <w:jc w:val="both"/>
        <w:rPr>
          <w:rFonts w:ascii="Times New Roman" w:hAnsi="Times New Roman" w:cs="Times New Roman"/>
          <w:sz w:val="24"/>
          <w:szCs w:val="24"/>
        </w:rPr>
      </w:pPr>
    </w:p>
    <w:p w:rsidR="007513AA" w:rsidRPr="00C17DE3" w:rsidRDefault="007513AA" w:rsidP="00C17DE3">
      <w:pPr>
        <w:spacing w:line="240" w:lineRule="auto"/>
        <w:ind w:firstLine="720"/>
        <w:jc w:val="both"/>
        <w:rPr>
          <w:rFonts w:ascii="Times New Roman" w:hAnsi="Times New Roman" w:cs="Times New Roman"/>
          <w:sz w:val="24"/>
          <w:szCs w:val="24"/>
        </w:rPr>
      </w:pPr>
    </w:p>
    <w:p w:rsidR="007513AA" w:rsidRPr="00C17DE3" w:rsidRDefault="007513AA" w:rsidP="00C17DE3">
      <w:pPr>
        <w:spacing w:line="240" w:lineRule="auto"/>
        <w:ind w:firstLine="720"/>
        <w:jc w:val="both"/>
        <w:rPr>
          <w:rFonts w:ascii="Times New Roman" w:hAnsi="Times New Roman" w:cs="Times New Roman"/>
          <w:sz w:val="24"/>
          <w:szCs w:val="24"/>
        </w:rPr>
      </w:pPr>
    </w:p>
    <w:p w:rsidR="007513AA" w:rsidRPr="00C17DE3" w:rsidRDefault="007513AA" w:rsidP="00C17DE3">
      <w:pPr>
        <w:spacing w:line="240" w:lineRule="auto"/>
        <w:ind w:firstLine="720"/>
        <w:jc w:val="both"/>
        <w:rPr>
          <w:rFonts w:ascii="Times New Roman" w:hAnsi="Times New Roman" w:cs="Times New Roman"/>
          <w:sz w:val="24"/>
          <w:szCs w:val="24"/>
        </w:rPr>
      </w:pPr>
    </w:p>
    <w:p w:rsidR="007513AA" w:rsidRDefault="007513AA" w:rsidP="00C17DE3">
      <w:pPr>
        <w:spacing w:line="240" w:lineRule="auto"/>
        <w:ind w:firstLine="720"/>
        <w:jc w:val="both"/>
        <w:rPr>
          <w:rFonts w:ascii="Times New Roman" w:hAnsi="Times New Roman" w:cs="Times New Roman"/>
          <w:sz w:val="24"/>
          <w:szCs w:val="24"/>
        </w:rPr>
      </w:pPr>
    </w:p>
    <w:p w:rsidR="00C17DE3" w:rsidRPr="00C17DE3" w:rsidRDefault="00C17DE3" w:rsidP="00C17DE3">
      <w:pPr>
        <w:spacing w:line="240" w:lineRule="auto"/>
        <w:ind w:firstLine="720"/>
        <w:jc w:val="both"/>
        <w:rPr>
          <w:rFonts w:ascii="Times New Roman" w:hAnsi="Times New Roman" w:cs="Times New Roman"/>
          <w:sz w:val="24"/>
          <w:szCs w:val="24"/>
        </w:rPr>
      </w:pPr>
    </w:p>
    <w:p w:rsidR="001F6CC6" w:rsidRDefault="00094D5B" w:rsidP="00C17DE3">
      <w:pPr>
        <w:spacing w:line="240" w:lineRule="auto"/>
        <w:ind w:firstLine="720"/>
        <w:jc w:val="both"/>
        <w:rPr>
          <w:rFonts w:ascii="Times New Roman" w:hAnsi="Times New Roman" w:cs="Times New Roman"/>
          <w:sz w:val="24"/>
          <w:szCs w:val="24"/>
          <w:shd w:val="clear" w:color="auto" w:fill="FFFFFF"/>
        </w:rPr>
      </w:pPr>
      <w:r w:rsidRPr="00C17DE3">
        <w:rPr>
          <w:rFonts w:ascii="Times New Roman" w:hAnsi="Times New Roman" w:cs="Times New Roman"/>
          <w:sz w:val="24"/>
          <w:szCs w:val="24"/>
        </w:rPr>
        <w:lastRenderedPageBreak/>
        <w:t xml:space="preserve">The Atlantic Revolutions are said to be a ground-breaking wave in the dawn eighteenth as well as the early nineteenth centuries. This revolution is associated with the world of Atlantic in the era from the 1760s to -1870s. However, the Atlantic revolution </w:t>
      </w:r>
      <w:r w:rsidRPr="00C17DE3">
        <w:rPr>
          <w:rFonts w:ascii="Times New Roman" w:hAnsi="Times New Roman" w:cs="Times New Roman"/>
          <w:sz w:val="24"/>
          <w:szCs w:val="24"/>
        </w:rPr>
        <w:t>was characterized by four revolutions.  It was comprised of the American War of independence, the revolution of the French, the revolution of Haitian, and finally, the many Latin American revolutions.  These revolutions are connected via a network of ideas</w:t>
      </w:r>
      <w:r w:rsidRPr="00C17DE3">
        <w:rPr>
          <w:rFonts w:ascii="Times New Roman" w:hAnsi="Times New Roman" w:cs="Times New Roman"/>
          <w:sz w:val="24"/>
          <w:szCs w:val="24"/>
        </w:rPr>
        <w:t xml:space="preserve">, </w:t>
      </w:r>
      <w:r w:rsidR="007A47B6" w:rsidRPr="00C17DE3">
        <w:rPr>
          <w:rFonts w:ascii="Times New Roman" w:hAnsi="Times New Roman" w:cs="Times New Roman"/>
          <w:sz w:val="24"/>
          <w:szCs w:val="24"/>
        </w:rPr>
        <w:t>profession more so trade, and global events that stunned the world over little dramatic spans</w:t>
      </w:r>
      <w:r w:rsidR="0093496D" w:rsidRPr="00C17DE3">
        <w:rPr>
          <w:rFonts w:ascii="Times New Roman" w:hAnsi="Times New Roman" w:cs="Times New Roman"/>
          <w:sz w:val="24"/>
          <w:szCs w:val="24"/>
          <w:shd w:val="clear" w:color="auto" w:fill="FFFFFF"/>
        </w:rPr>
        <w:t xml:space="preserve"> (Ducharme, 2014). </w:t>
      </w:r>
    </w:p>
    <w:p w:rsidR="000616F7" w:rsidRDefault="00094D5B" w:rsidP="00C17DE3">
      <w:pPr>
        <w:spacing w:line="24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Age at which revolution began was a period that was highly noted because of the change that was absolutist monarchies to the government r</w:t>
      </w:r>
      <w:r>
        <w:rPr>
          <w:rFonts w:ascii="Times New Roman" w:hAnsi="Times New Roman" w:cs="Times New Roman"/>
          <w:sz w:val="24"/>
          <w:szCs w:val="24"/>
          <w:shd w:val="clear" w:color="auto" w:fill="FFFFFF"/>
        </w:rPr>
        <w:t xml:space="preserve">epresentatives with a constitution that was written as well as nation-states' creation.  These incidences happened to be influenced by the Enlightenment ideas, thus making the American Revolution, which took place </w:t>
      </w:r>
      <w:proofErr w:type="gramStart"/>
      <w:r>
        <w:rPr>
          <w:rFonts w:ascii="Times New Roman" w:hAnsi="Times New Roman" w:cs="Times New Roman"/>
          <w:sz w:val="24"/>
          <w:szCs w:val="24"/>
          <w:shd w:val="clear" w:color="auto" w:fill="FFFFFF"/>
        </w:rPr>
        <w:t xml:space="preserve">between 1765-1783 to be made the starting </w:t>
      </w:r>
      <w:r>
        <w:rPr>
          <w:rFonts w:ascii="Times New Roman" w:hAnsi="Times New Roman" w:cs="Times New Roman"/>
          <w:sz w:val="24"/>
          <w:szCs w:val="24"/>
          <w:shd w:val="clear" w:color="auto" w:fill="FFFFFF"/>
        </w:rPr>
        <w:t>point of the Age of Revolution</w:t>
      </w:r>
      <w:proofErr w:type="gramEnd"/>
      <w:r>
        <w:rPr>
          <w:rFonts w:ascii="Times New Roman" w:hAnsi="Times New Roman" w:cs="Times New Roman"/>
          <w:sz w:val="24"/>
          <w:szCs w:val="24"/>
          <w:shd w:val="clear" w:color="auto" w:fill="FFFFFF"/>
        </w:rPr>
        <w:t>.</w:t>
      </w:r>
    </w:p>
    <w:p w:rsidR="00D63A65" w:rsidRPr="00A845D5" w:rsidRDefault="00094D5B" w:rsidP="00A845D5">
      <w:pPr>
        <w:spacing w:line="24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Atlantic revolutions are said to have </w:t>
      </w:r>
      <w:r w:rsidR="009B6C4C">
        <w:rPr>
          <w:rFonts w:ascii="Times New Roman" w:hAnsi="Times New Roman" w:cs="Times New Roman"/>
          <w:sz w:val="24"/>
          <w:szCs w:val="24"/>
          <w:shd w:val="clear" w:color="auto" w:fill="FFFFFF"/>
        </w:rPr>
        <w:t xml:space="preserve">focused on their goals, </w:t>
      </w:r>
      <w:r>
        <w:rPr>
          <w:rFonts w:ascii="Times New Roman" w:hAnsi="Times New Roman" w:cs="Times New Roman"/>
          <w:sz w:val="24"/>
          <w:szCs w:val="24"/>
          <w:shd w:val="clear" w:color="auto" w:fill="FFFFFF"/>
        </w:rPr>
        <w:t xml:space="preserve">which were based on </w:t>
      </w:r>
      <w:r w:rsidR="009B6C4C">
        <w:rPr>
          <w:rFonts w:ascii="Times New Roman" w:hAnsi="Times New Roman" w:cs="Times New Roman"/>
          <w:sz w:val="24"/>
          <w:szCs w:val="24"/>
          <w:shd w:val="clear" w:color="auto" w:fill="FFFFFF"/>
        </w:rPr>
        <w:t xml:space="preserve">a political theory. The political theory is believed </w:t>
      </w:r>
      <w:r>
        <w:rPr>
          <w:rFonts w:ascii="Times New Roman" w:hAnsi="Times New Roman" w:cs="Times New Roman"/>
          <w:sz w:val="24"/>
          <w:szCs w:val="24"/>
          <w:shd w:val="clear" w:color="auto" w:fill="FFFFFF"/>
        </w:rPr>
        <w:t xml:space="preserve">to have opted </w:t>
      </w:r>
      <w:r w:rsidR="009B6C4C">
        <w:rPr>
          <w:rFonts w:ascii="Times New Roman" w:hAnsi="Times New Roman" w:cs="Times New Roman"/>
          <w:sz w:val="24"/>
          <w:szCs w:val="24"/>
          <w:shd w:val="clear" w:color="auto" w:fill="FFFFFF"/>
        </w:rPr>
        <w:t xml:space="preserve">to have viewed the government as curtailing from the people who were agreeing to surrender their freedom in compensation for a government that was guaranteeing the protection of property and the </w:t>
      </w:r>
      <w:r>
        <w:rPr>
          <w:rFonts w:ascii="Times New Roman" w:hAnsi="Times New Roman" w:cs="Times New Roman"/>
          <w:sz w:val="24"/>
          <w:szCs w:val="24"/>
          <w:shd w:val="clear" w:color="auto" w:fill="FFFFFF"/>
        </w:rPr>
        <w:t>rights of the citizen. Besides, the political theory was spre</w:t>
      </w:r>
      <w:r>
        <w:rPr>
          <w:rFonts w:ascii="Times New Roman" w:hAnsi="Times New Roman" w:cs="Times New Roman"/>
          <w:sz w:val="24"/>
          <w:szCs w:val="24"/>
          <w:shd w:val="clear" w:color="auto" w:fill="FFFFFF"/>
        </w:rPr>
        <w:t>ading ideals of republicanism, liberalism, overthrowing the kings, aristocracies, and churches' establishment.</w:t>
      </w:r>
    </w:p>
    <w:p w:rsidR="009B6C4C" w:rsidRDefault="00094D5B" w:rsidP="00C17DE3">
      <w:pPr>
        <w:spacing w:line="240" w:lineRule="auto"/>
        <w:ind w:firstLine="720"/>
        <w:jc w:val="both"/>
        <w:rPr>
          <w:rFonts w:ascii="Times New Roman" w:hAnsi="Times New Roman" w:cs="Times New Roman"/>
          <w:sz w:val="24"/>
          <w:szCs w:val="24"/>
        </w:rPr>
      </w:pPr>
      <w:r w:rsidRPr="00C17DE3">
        <w:rPr>
          <w:rFonts w:ascii="Times New Roman" w:hAnsi="Times New Roman" w:cs="Times New Roman"/>
          <w:sz w:val="24"/>
          <w:szCs w:val="24"/>
        </w:rPr>
        <w:t xml:space="preserve"> For a detailed introduction to the Atlantic revolutions between French, America, and Haitian, the Atlantic revolution appeared much similar from</w:t>
      </w:r>
      <w:r w:rsidRPr="00C17DE3">
        <w:rPr>
          <w:rFonts w:ascii="Times New Roman" w:hAnsi="Times New Roman" w:cs="Times New Roman"/>
          <w:sz w:val="24"/>
          <w:szCs w:val="24"/>
        </w:rPr>
        <w:t xml:space="preserve"> 1750-1900.  This is because the revolutions are said to have reacted to the domination of the Absolutists governments. Additionally, the revolutions tend to be more alike due to their need for popular sovereignty, their urge to be freed from the mercantil</w:t>
      </w:r>
      <w:r w:rsidRPr="00C17DE3">
        <w:rPr>
          <w:rFonts w:ascii="Times New Roman" w:hAnsi="Times New Roman" w:cs="Times New Roman"/>
          <w:sz w:val="24"/>
          <w:szCs w:val="24"/>
        </w:rPr>
        <w:t xml:space="preserve">ist regulations, and </w:t>
      </w:r>
      <w:r w:rsidR="008C54C2" w:rsidRPr="00C17DE3">
        <w:rPr>
          <w:rFonts w:ascii="Times New Roman" w:hAnsi="Times New Roman" w:cs="Times New Roman"/>
          <w:sz w:val="24"/>
          <w:szCs w:val="24"/>
        </w:rPr>
        <w:t xml:space="preserve">be granted their commercial autonomy and enthused by progressive religious freedom thinking. </w:t>
      </w:r>
    </w:p>
    <w:p w:rsidR="007A47B6" w:rsidRPr="00C17DE3" w:rsidRDefault="00094D5B" w:rsidP="00C17DE3">
      <w:pPr>
        <w:spacing w:line="240" w:lineRule="auto"/>
        <w:ind w:firstLine="720"/>
        <w:jc w:val="both"/>
        <w:rPr>
          <w:rFonts w:ascii="Times New Roman" w:hAnsi="Times New Roman" w:cs="Times New Roman"/>
          <w:sz w:val="24"/>
          <w:szCs w:val="24"/>
        </w:rPr>
      </w:pPr>
      <w:r w:rsidRPr="00C17DE3">
        <w:rPr>
          <w:rFonts w:ascii="Times New Roman" w:hAnsi="Times New Roman" w:cs="Times New Roman"/>
          <w:sz w:val="24"/>
          <w:szCs w:val="24"/>
        </w:rPr>
        <w:t xml:space="preserve"> Besides, the Atlantic revolutions are considered to have taken a sequential order. For example, it occurred in Europe and America, inclusive</w:t>
      </w:r>
      <w:r w:rsidRPr="00C17DE3">
        <w:rPr>
          <w:rFonts w:ascii="Times New Roman" w:hAnsi="Times New Roman" w:cs="Times New Roman"/>
          <w:sz w:val="24"/>
          <w:szCs w:val="24"/>
        </w:rPr>
        <w:t xml:space="preserve"> of the United States between the years 1765-1783.</w:t>
      </w:r>
      <w:r w:rsidR="00B16141" w:rsidRPr="00C17DE3">
        <w:rPr>
          <w:rFonts w:ascii="Times New Roman" w:hAnsi="Times New Roman" w:cs="Times New Roman"/>
          <w:sz w:val="24"/>
          <w:szCs w:val="24"/>
        </w:rPr>
        <w:t xml:space="preserve"> From there, the revolution took place in Polish-Lithuanian Commonwealth in 1788-1792 and France and French-controlled Europe in 1789-1814.  As time went by, the present revolutions contributed to Haiti</w:t>
      </w:r>
      <w:r w:rsidR="00E31884" w:rsidRPr="00C17DE3">
        <w:rPr>
          <w:rFonts w:ascii="Times New Roman" w:hAnsi="Times New Roman" w:cs="Times New Roman"/>
          <w:sz w:val="24"/>
          <w:szCs w:val="24"/>
        </w:rPr>
        <w:t xml:space="preserve"> and Ireland's revolution in 1791-1804 and 1798, respectively. Later on, the Spanish America revolution </w:t>
      </w:r>
      <w:r w:rsidR="00170FD1" w:rsidRPr="00C17DE3">
        <w:rPr>
          <w:rFonts w:ascii="Times New Roman" w:hAnsi="Times New Roman" w:cs="Times New Roman"/>
          <w:sz w:val="24"/>
          <w:szCs w:val="24"/>
        </w:rPr>
        <w:t xml:space="preserve">occurred in </w:t>
      </w:r>
      <w:r w:rsidR="00E31884" w:rsidRPr="00C17DE3">
        <w:rPr>
          <w:rFonts w:ascii="Times New Roman" w:hAnsi="Times New Roman" w:cs="Times New Roman"/>
          <w:sz w:val="24"/>
          <w:szCs w:val="24"/>
        </w:rPr>
        <w:t>1810-1825, thus marking the e</w:t>
      </w:r>
      <w:r w:rsidR="0093496D" w:rsidRPr="00C17DE3">
        <w:rPr>
          <w:rFonts w:ascii="Times New Roman" w:hAnsi="Times New Roman" w:cs="Times New Roman"/>
          <w:sz w:val="24"/>
          <w:szCs w:val="24"/>
        </w:rPr>
        <w:t>nd of the Atlantic Revolutions</w:t>
      </w:r>
      <w:r w:rsidR="0093496D" w:rsidRPr="00C17DE3">
        <w:rPr>
          <w:rFonts w:ascii="Times New Roman" w:hAnsi="Times New Roman" w:cs="Times New Roman"/>
          <w:sz w:val="24"/>
          <w:szCs w:val="24"/>
          <w:shd w:val="clear" w:color="auto" w:fill="FFFFFF"/>
        </w:rPr>
        <w:t xml:space="preserve"> (Klooster, 2018). </w:t>
      </w:r>
    </w:p>
    <w:p w:rsidR="00E407AC" w:rsidRDefault="00094D5B" w:rsidP="00C17DE3">
      <w:pPr>
        <w:spacing w:line="240" w:lineRule="auto"/>
        <w:ind w:firstLine="720"/>
        <w:jc w:val="both"/>
        <w:rPr>
          <w:rFonts w:ascii="Times New Roman" w:hAnsi="Times New Roman" w:cs="Times New Roman"/>
          <w:sz w:val="24"/>
          <w:szCs w:val="24"/>
          <w:shd w:val="clear" w:color="auto" w:fill="FFFFFF"/>
        </w:rPr>
      </w:pPr>
      <w:r w:rsidRPr="00C17DE3">
        <w:rPr>
          <w:rFonts w:ascii="Times New Roman" w:hAnsi="Times New Roman" w:cs="Times New Roman"/>
          <w:sz w:val="24"/>
          <w:szCs w:val="24"/>
        </w:rPr>
        <w:t xml:space="preserve">Ideas in the Atlantic revolutions can be referred to as ideas that inspired and contributed to the Atlantic revolutions. However, the revolutionaries are said to have been enthused by the </w:t>
      </w:r>
      <w:r w:rsidR="00E07CFA" w:rsidRPr="00C17DE3">
        <w:rPr>
          <w:rFonts w:ascii="Times New Roman" w:hAnsi="Times New Roman" w:cs="Times New Roman"/>
          <w:sz w:val="24"/>
          <w:szCs w:val="24"/>
        </w:rPr>
        <w:t xml:space="preserve">Enlightenment principles, with individual freedom being included.  Also, the revolutionaries played a role by rejecting </w:t>
      </w:r>
      <w:r w:rsidR="002617A3" w:rsidRPr="00C17DE3">
        <w:rPr>
          <w:rFonts w:ascii="Times New Roman" w:hAnsi="Times New Roman" w:cs="Times New Roman"/>
          <w:sz w:val="24"/>
          <w:szCs w:val="24"/>
        </w:rPr>
        <w:t>the authority of distant rulers who were aristocratic.  Never the less, the revolutionary leaders recognized new countries.  These countries are sometimes alleged to have lived up to</w:t>
      </w:r>
      <w:r w:rsidR="0093496D" w:rsidRPr="00C17DE3">
        <w:rPr>
          <w:rFonts w:ascii="Times New Roman" w:hAnsi="Times New Roman" w:cs="Times New Roman"/>
          <w:sz w:val="24"/>
          <w:szCs w:val="24"/>
        </w:rPr>
        <w:t xml:space="preserve"> democratic rule</w:t>
      </w:r>
      <w:r w:rsidR="0093496D" w:rsidRPr="00C17DE3">
        <w:rPr>
          <w:rFonts w:ascii="Times New Roman" w:hAnsi="Times New Roman" w:cs="Times New Roman"/>
          <w:sz w:val="24"/>
          <w:szCs w:val="24"/>
          <w:shd w:val="clear" w:color="auto" w:fill="FFFFFF"/>
        </w:rPr>
        <w:t xml:space="preserve"> (Israel, 2013). </w:t>
      </w:r>
    </w:p>
    <w:p w:rsidR="003A638C" w:rsidRPr="00BA4137" w:rsidRDefault="00094D5B" w:rsidP="00BA4137">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Atlantic revolutions led to massive impacts on the early contemporary historical progress in several ways. For instance, it managed to introduce a new period of fresh social organizations. Such an era of the Atlantic revolution was recogniz</w:t>
      </w:r>
      <w:r>
        <w:rPr>
          <w:rFonts w:ascii="Times New Roman" w:hAnsi="Times New Roman" w:cs="Times New Roman"/>
          <w:sz w:val="24"/>
          <w:szCs w:val="24"/>
        </w:rPr>
        <w:t xml:space="preserve">ed for having a rapid spread of capitalism, free entrance in the entrepreneurship market, and democracies that emerged in a vast </w:t>
      </w:r>
      <w:r>
        <w:rPr>
          <w:rFonts w:ascii="Times New Roman" w:hAnsi="Times New Roman" w:cs="Times New Roman"/>
          <w:sz w:val="24"/>
          <w:szCs w:val="24"/>
        </w:rPr>
        <w:lastRenderedPageBreak/>
        <w:t>manner. These factors led to an improvement in terms of economy, good relations among the revolutionaries, good feedings, which</w:t>
      </w:r>
      <w:r>
        <w:rPr>
          <w:rFonts w:ascii="Times New Roman" w:hAnsi="Times New Roman" w:cs="Times New Roman"/>
          <w:sz w:val="24"/>
          <w:szCs w:val="24"/>
        </w:rPr>
        <w:t xml:space="preserve"> also resulted in good health.</w:t>
      </w:r>
      <w:r w:rsidR="00BA4137">
        <w:rPr>
          <w:rFonts w:ascii="Times New Roman" w:hAnsi="Times New Roman" w:cs="Times New Roman"/>
          <w:sz w:val="24"/>
          <w:szCs w:val="24"/>
        </w:rPr>
        <w:t xml:space="preserve"> </w:t>
      </w:r>
    </w:p>
    <w:p w:rsidR="00B6474E" w:rsidRPr="00B6474E" w:rsidRDefault="00094D5B" w:rsidP="00B6474E">
      <w:pPr>
        <w:spacing w:line="24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Before going to the enlightened ideas on the Atlantic revolution, the revolutionaries also had some specific revolutionary ideas. Those ideas included taxation opposition, desire for them to be represented in the native, an</w:t>
      </w:r>
      <w:r>
        <w:rPr>
          <w:rFonts w:ascii="Times New Roman" w:hAnsi="Times New Roman" w:cs="Times New Roman"/>
          <w:sz w:val="24"/>
          <w:szCs w:val="24"/>
          <w:shd w:val="clear" w:color="auto" w:fill="FFFFFF"/>
        </w:rPr>
        <w:t>d fear of sovereignty.</w:t>
      </w:r>
      <w:r w:rsidR="00024FE5">
        <w:rPr>
          <w:rFonts w:ascii="Times New Roman" w:hAnsi="Times New Roman" w:cs="Times New Roman"/>
          <w:sz w:val="24"/>
          <w:szCs w:val="24"/>
          <w:shd w:val="clear" w:color="auto" w:fill="FFFFFF"/>
        </w:rPr>
        <w:t xml:space="preserve"> On the point about fear of military oppression, the revolutionaries were being afraid of being oppressed by their military and being subjected to sufferings. </w:t>
      </w:r>
      <w:r>
        <w:rPr>
          <w:rFonts w:ascii="Times New Roman" w:hAnsi="Times New Roman" w:cs="Times New Roman"/>
          <w:sz w:val="24"/>
          <w:szCs w:val="24"/>
          <w:shd w:val="clear" w:color="auto" w:fill="FFFFFF"/>
        </w:rPr>
        <w:t xml:space="preserve">The </w:t>
      </w:r>
      <w:proofErr w:type="gramStart"/>
      <w:r>
        <w:rPr>
          <w:rFonts w:ascii="Times New Roman" w:hAnsi="Times New Roman" w:cs="Times New Roman"/>
          <w:sz w:val="24"/>
          <w:szCs w:val="24"/>
          <w:shd w:val="clear" w:color="auto" w:fill="FFFFFF"/>
        </w:rPr>
        <w:t>issue of taxation opposition was considered a critical and rampart</w:t>
      </w:r>
      <w:proofErr w:type="gramEnd"/>
      <w:r>
        <w:rPr>
          <w:rFonts w:ascii="Times New Roman" w:hAnsi="Times New Roman" w:cs="Times New Roman"/>
          <w:sz w:val="24"/>
          <w:szCs w:val="24"/>
          <w:shd w:val="clear" w:color="auto" w:fill="FFFFFF"/>
        </w:rPr>
        <w:t xml:space="preserve"> </w:t>
      </w:r>
      <w:r w:rsidR="00405604">
        <w:rPr>
          <w:rFonts w:ascii="Times New Roman" w:hAnsi="Times New Roman" w:cs="Times New Roman"/>
          <w:sz w:val="24"/>
          <w:szCs w:val="24"/>
          <w:shd w:val="clear" w:color="auto" w:fill="FFFFFF"/>
        </w:rPr>
        <w:t xml:space="preserve">more so during Stamp's Act time and the Boston Tea Party.  In addition to the specific ideas on revolutionary, </w:t>
      </w:r>
      <w:r w:rsidR="00024FE5">
        <w:rPr>
          <w:rFonts w:ascii="Times New Roman" w:hAnsi="Times New Roman" w:cs="Times New Roman"/>
          <w:sz w:val="24"/>
          <w:szCs w:val="24"/>
          <w:shd w:val="clear" w:color="auto" w:fill="FFFFFF"/>
        </w:rPr>
        <w:t>the revolutionaries had ideas on commercial freedom. They were urged to be granted freedom to trade freely among themselves and other traders.</w:t>
      </w:r>
    </w:p>
    <w:p w:rsidR="009B6C4C" w:rsidRDefault="00094D5B" w:rsidP="009B6C4C">
      <w:pPr>
        <w:spacing w:line="240" w:lineRule="auto"/>
        <w:ind w:firstLine="720"/>
        <w:jc w:val="both"/>
        <w:rPr>
          <w:rFonts w:ascii="Times New Roman" w:hAnsi="Times New Roman" w:cs="Times New Roman"/>
          <w:sz w:val="24"/>
          <w:szCs w:val="24"/>
        </w:rPr>
      </w:pPr>
      <w:r w:rsidRPr="00C17DE3">
        <w:rPr>
          <w:rFonts w:ascii="Times New Roman" w:hAnsi="Times New Roman" w:cs="Times New Roman"/>
          <w:sz w:val="24"/>
          <w:szCs w:val="24"/>
        </w:rPr>
        <w:t xml:space="preserve">The </w:t>
      </w:r>
      <w:r w:rsidR="004126FC" w:rsidRPr="00C17DE3">
        <w:rPr>
          <w:rFonts w:ascii="Times New Roman" w:hAnsi="Times New Roman" w:cs="Times New Roman"/>
          <w:sz w:val="24"/>
          <w:szCs w:val="24"/>
        </w:rPr>
        <w:t xml:space="preserve">ideas of Enlightenment </w:t>
      </w:r>
      <w:r w:rsidR="004126FC">
        <w:rPr>
          <w:rFonts w:ascii="Times New Roman" w:hAnsi="Times New Roman" w:cs="Times New Roman"/>
          <w:sz w:val="24"/>
          <w:szCs w:val="24"/>
        </w:rPr>
        <w:t xml:space="preserve">have also </w:t>
      </w:r>
      <w:r w:rsidRPr="00C17DE3">
        <w:rPr>
          <w:rFonts w:ascii="Times New Roman" w:hAnsi="Times New Roman" w:cs="Times New Roman"/>
          <w:sz w:val="24"/>
          <w:szCs w:val="24"/>
        </w:rPr>
        <w:t>contributed to the Atlantic revolutions in many ways.  Such ideas were conveyed and implemented in different ways such as equality, liberty, religious tolerance, popular</w:t>
      </w:r>
      <w:r w:rsidR="00E407AC" w:rsidRPr="00C17DE3">
        <w:rPr>
          <w:rFonts w:ascii="Times New Roman" w:hAnsi="Times New Roman" w:cs="Times New Roman"/>
          <w:sz w:val="24"/>
          <w:szCs w:val="24"/>
        </w:rPr>
        <w:t xml:space="preserve"> sovereignty, republicanism as well as natural rights, which were being produced in the Enlightenment pr</w:t>
      </w:r>
      <w:r w:rsidR="003A638C">
        <w:rPr>
          <w:rFonts w:ascii="Times New Roman" w:hAnsi="Times New Roman" w:cs="Times New Roman"/>
          <w:sz w:val="24"/>
          <w:szCs w:val="24"/>
        </w:rPr>
        <w:t xml:space="preserve">ocess. </w:t>
      </w:r>
      <w:r w:rsidR="00E407AC" w:rsidRPr="00C17DE3">
        <w:rPr>
          <w:rFonts w:ascii="Times New Roman" w:hAnsi="Times New Roman" w:cs="Times New Roman"/>
          <w:sz w:val="24"/>
          <w:szCs w:val="24"/>
        </w:rPr>
        <w:t xml:space="preserve">All these factors provided the intellectual underpinnings of the Atlantic revolutions. Through the Enlightenment of the Atlantic revolutions, all </w:t>
      </w:r>
      <w:r w:rsidR="00785DF7" w:rsidRPr="00C17DE3">
        <w:rPr>
          <w:rFonts w:ascii="Times New Roman" w:hAnsi="Times New Roman" w:cs="Times New Roman"/>
          <w:sz w:val="24"/>
          <w:szCs w:val="24"/>
        </w:rPr>
        <w:t>people trusted</w:t>
      </w:r>
      <w:r w:rsidR="00E407AC" w:rsidRPr="00C17DE3">
        <w:rPr>
          <w:rFonts w:ascii="Times New Roman" w:hAnsi="Times New Roman" w:cs="Times New Roman"/>
          <w:sz w:val="24"/>
          <w:szCs w:val="24"/>
        </w:rPr>
        <w:t xml:space="preserve"> that the Enlightenment was trying to advocate, encourage and inform them that they possessed the right to fight for their liberty, equality, and natural rights as citizens. </w:t>
      </w:r>
      <w:r w:rsidR="00785DF7" w:rsidRPr="00C17DE3">
        <w:rPr>
          <w:rFonts w:ascii="Times New Roman" w:hAnsi="Times New Roman" w:cs="Times New Roman"/>
          <w:sz w:val="24"/>
          <w:szCs w:val="24"/>
        </w:rPr>
        <w:t xml:space="preserve"> </w:t>
      </w:r>
      <w:r w:rsidR="00661438">
        <w:rPr>
          <w:rFonts w:ascii="Times New Roman" w:hAnsi="Times New Roman" w:cs="Times New Roman"/>
          <w:sz w:val="24"/>
          <w:szCs w:val="24"/>
        </w:rPr>
        <w:t xml:space="preserve">Furthermore, there was an essential idea of the ways in which Enlightenment influenced the Atlantic revolution. This idea was from skepticism </w:t>
      </w:r>
      <w:r w:rsidR="003A638C">
        <w:rPr>
          <w:rFonts w:ascii="Times New Roman" w:hAnsi="Times New Roman" w:cs="Times New Roman"/>
          <w:sz w:val="24"/>
          <w:szCs w:val="24"/>
        </w:rPr>
        <w:t>concerning wisdom that was received during the Enlightenment. This wisdom resulted in the subjection of everything to testing and also rational analysis.</w:t>
      </w:r>
    </w:p>
    <w:p w:rsidR="00312201" w:rsidRDefault="00094D5B" w:rsidP="009B6C4C">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Enlightenment can be said to have impacted the Atlantic revolution through i</w:t>
      </w:r>
      <w:r>
        <w:rPr>
          <w:rFonts w:ascii="Times New Roman" w:hAnsi="Times New Roman" w:cs="Times New Roman"/>
          <w:sz w:val="24"/>
          <w:szCs w:val="24"/>
        </w:rPr>
        <w:t xml:space="preserve">nventions, numerous production of books, through essays, discoveries based on science, revolution, and wars. Such scientific discoveries were characterized by rapid advances in physics, astronomy, biology, and mathematics. </w:t>
      </w:r>
      <w:r w:rsidR="00E06AA8">
        <w:rPr>
          <w:rFonts w:ascii="Times New Roman" w:hAnsi="Times New Roman" w:cs="Times New Roman"/>
          <w:sz w:val="24"/>
          <w:szCs w:val="24"/>
        </w:rPr>
        <w:t xml:space="preserve">This led to direct inspiring of </w:t>
      </w:r>
      <w:r w:rsidR="000616F7">
        <w:rPr>
          <w:rFonts w:ascii="Times New Roman" w:hAnsi="Times New Roman" w:cs="Times New Roman"/>
          <w:sz w:val="24"/>
          <w:szCs w:val="24"/>
        </w:rPr>
        <w:t>the French and American revolutions and marking of enlightenment influence peak and its decline.</w:t>
      </w:r>
    </w:p>
    <w:p w:rsidR="000A27FB" w:rsidRPr="00C17DE3" w:rsidRDefault="00094D5B" w:rsidP="009B6C4C">
      <w:pPr>
        <w:spacing w:line="240" w:lineRule="auto"/>
        <w:ind w:firstLine="720"/>
        <w:jc w:val="both"/>
        <w:rPr>
          <w:rFonts w:ascii="Times New Roman" w:hAnsi="Times New Roman" w:cs="Times New Roman"/>
          <w:sz w:val="24"/>
          <w:szCs w:val="24"/>
        </w:rPr>
      </w:pPr>
      <w:r w:rsidRPr="00C17DE3">
        <w:rPr>
          <w:rFonts w:ascii="Times New Roman" w:hAnsi="Times New Roman" w:cs="Times New Roman"/>
          <w:sz w:val="24"/>
          <w:szCs w:val="24"/>
        </w:rPr>
        <w:t xml:space="preserve">Moreover, enlightenment ideas contributed to Atlantic revolutions by influencing them about the American colonies, and they opted to become a nation </w:t>
      </w:r>
      <w:r w:rsidR="00974FD6" w:rsidRPr="00C17DE3">
        <w:rPr>
          <w:rFonts w:ascii="Times New Roman" w:hAnsi="Times New Roman" w:cs="Times New Roman"/>
          <w:sz w:val="24"/>
          <w:szCs w:val="24"/>
        </w:rPr>
        <w:t>of their own.</w:t>
      </w:r>
      <w:r w:rsidR="00A845D5">
        <w:rPr>
          <w:rFonts w:ascii="Times New Roman" w:hAnsi="Times New Roman" w:cs="Times New Roman"/>
          <w:sz w:val="24"/>
          <w:szCs w:val="24"/>
        </w:rPr>
        <w:t xml:space="preserve"> </w:t>
      </w:r>
      <w:r w:rsidR="00661438">
        <w:rPr>
          <w:rFonts w:ascii="Times New Roman" w:hAnsi="Times New Roman" w:cs="Times New Roman"/>
          <w:sz w:val="24"/>
          <w:szCs w:val="24"/>
        </w:rPr>
        <w:t xml:space="preserve">Also, during the period of Enlightenment, human reasoning was able to discover facts concerning the world, politics, and religion. These discoveries are opted to be implemented and helped them in terms of humankind's improvement in their lives. </w:t>
      </w:r>
      <w:r w:rsidR="00974FD6" w:rsidRPr="00C17DE3">
        <w:rPr>
          <w:rFonts w:ascii="Times New Roman" w:hAnsi="Times New Roman" w:cs="Times New Roman"/>
          <w:sz w:val="24"/>
          <w:szCs w:val="24"/>
        </w:rPr>
        <w:t>In summation of how the ideas on Enlightenment contributed to the Atlantic revolution, Enlightenment endorsed the idea about humans' politics and how the social arrangements could be engineered, improved, and improv</w:t>
      </w:r>
      <w:r w:rsidR="0093496D" w:rsidRPr="00C17DE3">
        <w:rPr>
          <w:rFonts w:ascii="Times New Roman" w:hAnsi="Times New Roman" w:cs="Times New Roman"/>
          <w:sz w:val="24"/>
          <w:szCs w:val="24"/>
        </w:rPr>
        <w:t>ed through the action of human (</w:t>
      </w:r>
      <w:r w:rsidR="0093496D" w:rsidRPr="00C17DE3">
        <w:rPr>
          <w:rFonts w:ascii="Times New Roman" w:hAnsi="Times New Roman" w:cs="Times New Roman"/>
          <w:sz w:val="24"/>
          <w:szCs w:val="24"/>
          <w:shd w:val="clear" w:color="auto" w:fill="FFFFFF"/>
        </w:rPr>
        <w:t>Kissinger, 2018).</w:t>
      </w:r>
    </w:p>
    <w:p w:rsidR="003A638C" w:rsidRDefault="00094D5B" w:rsidP="00C17DE3">
      <w:pPr>
        <w:spacing w:line="240" w:lineRule="auto"/>
        <w:ind w:firstLine="720"/>
        <w:jc w:val="both"/>
        <w:rPr>
          <w:rFonts w:ascii="Times New Roman" w:hAnsi="Times New Roman" w:cs="Times New Roman"/>
          <w:sz w:val="24"/>
          <w:szCs w:val="24"/>
        </w:rPr>
      </w:pPr>
      <w:r w:rsidRPr="00C17DE3">
        <w:rPr>
          <w:rFonts w:ascii="Times New Roman" w:hAnsi="Times New Roman" w:cs="Times New Roman"/>
          <w:sz w:val="24"/>
          <w:szCs w:val="24"/>
        </w:rPr>
        <w:t xml:space="preserve">On the other hand, the Columbian exchange, which is also termed to as the Columbian </w:t>
      </w:r>
      <w:r w:rsidR="00C82436" w:rsidRPr="00C17DE3">
        <w:rPr>
          <w:rFonts w:ascii="Times New Roman" w:hAnsi="Times New Roman" w:cs="Times New Roman"/>
          <w:sz w:val="24"/>
          <w:szCs w:val="24"/>
        </w:rPr>
        <w:t>interchange</w:t>
      </w:r>
      <w:r w:rsidRPr="00C17DE3">
        <w:rPr>
          <w:rFonts w:ascii="Times New Roman" w:hAnsi="Times New Roman" w:cs="Times New Roman"/>
          <w:sz w:val="24"/>
          <w:szCs w:val="24"/>
        </w:rPr>
        <w:t>, is said to have been na</w:t>
      </w:r>
      <w:r w:rsidR="00C82436" w:rsidRPr="00C17DE3">
        <w:rPr>
          <w:rFonts w:ascii="Times New Roman" w:hAnsi="Times New Roman" w:cs="Times New Roman"/>
          <w:sz w:val="24"/>
          <w:szCs w:val="24"/>
        </w:rPr>
        <w:t xml:space="preserve">med after Christopher Columbus. </w:t>
      </w:r>
      <w:r w:rsidR="000475BA" w:rsidRPr="00C17DE3">
        <w:rPr>
          <w:rFonts w:ascii="Times New Roman" w:hAnsi="Times New Roman" w:cs="Times New Roman"/>
          <w:sz w:val="24"/>
          <w:szCs w:val="24"/>
        </w:rPr>
        <w:t>Columbian exchange involved trading between countries in Europe and West Africa. On the side of Europe, countries like England, Spain, Portugal, and France parti</w:t>
      </w:r>
      <w:r w:rsidR="0093496D" w:rsidRPr="00C17DE3">
        <w:rPr>
          <w:rFonts w:ascii="Times New Roman" w:hAnsi="Times New Roman" w:cs="Times New Roman"/>
          <w:sz w:val="24"/>
          <w:szCs w:val="24"/>
        </w:rPr>
        <w:t>cipated in the exchange trade</w:t>
      </w:r>
      <w:r w:rsidR="0093496D" w:rsidRPr="00C17DE3">
        <w:rPr>
          <w:rFonts w:ascii="Times New Roman" w:hAnsi="Times New Roman" w:cs="Times New Roman"/>
          <w:sz w:val="24"/>
          <w:szCs w:val="24"/>
          <w:shd w:val="clear" w:color="auto" w:fill="FFFFFF"/>
        </w:rPr>
        <w:t xml:space="preserve"> (Patrick, 2016). </w:t>
      </w:r>
      <w:r w:rsidR="000475BA" w:rsidRPr="00C17DE3">
        <w:rPr>
          <w:rFonts w:ascii="Times New Roman" w:hAnsi="Times New Roman" w:cs="Times New Roman"/>
          <w:sz w:val="24"/>
          <w:szCs w:val="24"/>
        </w:rPr>
        <w:t xml:space="preserve">West Africa was tangled in the slave trade, which occurred in countries such as The Caribbean, Peru, South-Eastern US, and Brazil. </w:t>
      </w:r>
      <w:r w:rsidR="00C82436" w:rsidRPr="00C17DE3">
        <w:rPr>
          <w:rFonts w:ascii="Times New Roman" w:hAnsi="Times New Roman" w:cs="Times New Roman"/>
          <w:sz w:val="24"/>
          <w:szCs w:val="24"/>
        </w:rPr>
        <w:t xml:space="preserve"> However, Columbian exchange involved transfers, widespread plants, culture, technology, populations, diseases</w:t>
      </w:r>
      <w:proofErr w:type="gramStart"/>
      <w:r w:rsidR="00C82436" w:rsidRPr="00C17DE3">
        <w:rPr>
          <w:rFonts w:ascii="Times New Roman" w:hAnsi="Times New Roman" w:cs="Times New Roman"/>
          <w:sz w:val="24"/>
          <w:szCs w:val="24"/>
        </w:rPr>
        <w:t>,  ideas</w:t>
      </w:r>
      <w:proofErr w:type="gramEnd"/>
      <w:r w:rsidR="00C82436" w:rsidRPr="00C17DE3">
        <w:rPr>
          <w:rFonts w:ascii="Times New Roman" w:hAnsi="Times New Roman" w:cs="Times New Roman"/>
          <w:sz w:val="24"/>
          <w:szCs w:val="24"/>
        </w:rPr>
        <w:t>, and animals among West Africa, America, and the Old World during the 16</w:t>
      </w:r>
      <w:r w:rsidR="00C82436" w:rsidRPr="00C17DE3">
        <w:rPr>
          <w:rFonts w:ascii="Times New Roman" w:hAnsi="Times New Roman" w:cs="Times New Roman"/>
          <w:sz w:val="24"/>
          <w:szCs w:val="24"/>
          <w:vertAlign w:val="superscript"/>
        </w:rPr>
        <w:t>th</w:t>
      </w:r>
      <w:r w:rsidR="00C82436" w:rsidRPr="00C17DE3">
        <w:rPr>
          <w:rFonts w:ascii="Times New Roman" w:hAnsi="Times New Roman" w:cs="Times New Roman"/>
          <w:sz w:val="24"/>
          <w:szCs w:val="24"/>
        </w:rPr>
        <w:t xml:space="preserve"> and 15</w:t>
      </w:r>
      <w:r w:rsidR="00C82436" w:rsidRPr="00C17DE3">
        <w:rPr>
          <w:rFonts w:ascii="Times New Roman" w:hAnsi="Times New Roman" w:cs="Times New Roman"/>
          <w:sz w:val="24"/>
          <w:szCs w:val="24"/>
          <w:vertAlign w:val="superscript"/>
        </w:rPr>
        <w:t>th</w:t>
      </w:r>
      <w:r w:rsidR="00C82436" w:rsidRPr="00C17DE3">
        <w:rPr>
          <w:rFonts w:ascii="Times New Roman" w:hAnsi="Times New Roman" w:cs="Times New Roman"/>
          <w:sz w:val="24"/>
          <w:szCs w:val="24"/>
        </w:rPr>
        <w:t xml:space="preserve"> centuries.  The exchange animals introduced by Christopher Columbus </w:t>
      </w:r>
      <w:r w:rsidR="000475BA" w:rsidRPr="00C17DE3">
        <w:rPr>
          <w:rFonts w:ascii="Times New Roman" w:hAnsi="Times New Roman" w:cs="Times New Roman"/>
          <w:sz w:val="24"/>
          <w:szCs w:val="24"/>
        </w:rPr>
        <w:t xml:space="preserve">included horses, while on the introduced plants, there were </w:t>
      </w:r>
      <w:r w:rsidR="000475BA" w:rsidRPr="00C17DE3">
        <w:rPr>
          <w:rFonts w:ascii="Times New Roman" w:hAnsi="Times New Roman" w:cs="Times New Roman"/>
          <w:sz w:val="24"/>
          <w:szCs w:val="24"/>
        </w:rPr>
        <w:lastRenderedPageBreak/>
        <w:t>sugar plants. These transfers also contributed to raising new goods such as tobacco, potatoes, a</w:t>
      </w:r>
      <w:r w:rsidR="0093496D" w:rsidRPr="00C17DE3">
        <w:rPr>
          <w:rFonts w:ascii="Times New Roman" w:hAnsi="Times New Roman" w:cs="Times New Roman"/>
          <w:sz w:val="24"/>
          <w:szCs w:val="24"/>
        </w:rPr>
        <w:t>nd chocolates in the Old World</w:t>
      </w:r>
      <w:r w:rsidR="0093496D" w:rsidRPr="00C17DE3">
        <w:rPr>
          <w:rFonts w:ascii="Times New Roman" w:hAnsi="Times New Roman" w:cs="Times New Roman"/>
          <w:sz w:val="24"/>
          <w:szCs w:val="24"/>
          <w:shd w:val="clear" w:color="auto" w:fill="FFFFFF"/>
        </w:rPr>
        <w:t xml:space="preserve"> (McAlister, 2015).</w:t>
      </w:r>
    </w:p>
    <w:p w:rsidR="00AA786E" w:rsidRDefault="00094D5B" w:rsidP="00843F60">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the Columbian exchange, Europeans </w:t>
      </w:r>
      <w:r w:rsidR="001971F7">
        <w:rPr>
          <w:rFonts w:ascii="Times New Roman" w:hAnsi="Times New Roman" w:cs="Times New Roman"/>
          <w:sz w:val="24"/>
          <w:szCs w:val="24"/>
        </w:rPr>
        <w:t>are said to have come to America with three intentions: glory, gold, and God. This meant that they involved themselves in various things, but their main concern was on three things. With the intention of glory and God, the Europeans drafted strategies that they used and spread Christianity to the Native Americans without adapting the Native Americans' beliefs. ---</w:t>
      </w:r>
    </w:p>
    <w:p w:rsidR="00FD6A0B" w:rsidRPr="00C17DE3" w:rsidRDefault="00094D5B" w:rsidP="00C17DE3">
      <w:pPr>
        <w:spacing w:line="240" w:lineRule="auto"/>
        <w:ind w:firstLine="720"/>
        <w:jc w:val="both"/>
        <w:rPr>
          <w:rFonts w:ascii="Times New Roman" w:hAnsi="Times New Roman" w:cs="Times New Roman"/>
          <w:sz w:val="24"/>
          <w:szCs w:val="24"/>
        </w:rPr>
      </w:pPr>
      <w:r w:rsidRPr="00C17DE3">
        <w:rPr>
          <w:rFonts w:ascii="Times New Roman" w:hAnsi="Times New Roman" w:cs="Times New Roman"/>
          <w:sz w:val="24"/>
          <w:szCs w:val="24"/>
        </w:rPr>
        <w:t xml:space="preserve">Because everything we get involved in has consequences that are either positive or negative, the Columbian Exchange's long-term activities are characterized </w:t>
      </w:r>
      <w:r w:rsidRPr="00C17DE3">
        <w:rPr>
          <w:rFonts w:ascii="Times New Roman" w:hAnsi="Times New Roman" w:cs="Times New Roman"/>
          <w:sz w:val="24"/>
          <w:szCs w:val="24"/>
        </w:rPr>
        <w:t xml:space="preserve">by a massive number of impacts, which are positive and negative.  First, the long-term activities of the Columbian exchange are said to have changed the world. It greatly impacted many people in different cultures on the earth by bringing caustic diseases </w:t>
      </w:r>
      <w:r w:rsidRPr="00C17DE3">
        <w:rPr>
          <w:rFonts w:ascii="Times New Roman" w:hAnsi="Times New Roman" w:cs="Times New Roman"/>
          <w:sz w:val="24"/>
          <w:szCs w:val="24"/>
        </w:rPr>
        <w:t>that led to aloof cultures' depopulation. Moreover, it spread a wide range of crops and livestock, which did not exist. The long-term of Columbian exchange is found to have impacted TL: DR mostly. This is because they are deeply rooted in the deviating evo</w:t>
      </w:r>
      <w:r w:rsidRPr="00C17DE3">
        <w:rPr>
          <w:rFonts w:ascii="Times New Roman" w:hAnsi="Times New Roman" w:cs="Times New Roman"/>
          <w:sz w:val="24"/>
          <w:szCs w:val="24"/>
        </w:rPr>
        <w:t>lutionary histories of the landmasses and by introducing Native Americans with catastrophic crumminess on the Europeans and their colonies.</w:t>
      </w:r>
    </w:p>
    <w:p w:rsidR="004B7A05" w:rsidRDefault="00094D5B" w:rsidP="00C17DE3">
      <w:pPr>
        <w:spacing w:line="240" w:lineRule="auto"/>
        <w:ind w:firstLine="720"/>
        <w:jc w:val="both"/>
        <w:rPr>
          <w:rFonts w:ascii="Times New Roman" w:hAnsi="Times New Roman" w:cs="Times New Roman"/>
          <w:sz w:val="24"/>
          <w:szCs w:val="24"/>
          <w:shd w:val="clear" w:color="auto" w:fill="FFFFFF"/>
        </w:rPr>
      </w:pPr>
      <w:r w:rsidRPr="00C17DE3">
        <w:rPr>
          <w:rFonts w:ascii="Times New Roman" w:hAnsi="Times New Roman" w:cs="Times New Roman"/>
          <w:sz w:val="24"/>
          <w:szCs w:val="24"/>
        </w:rPr>
        <w:t xml:space="preserve">The long-term of Columbian exchange also impacted many positive effects on their subjects.  For instance, it played </w:t>
      </w:r>
      <w:r w:rsidRPr="00C17DE3">
        <w:rPr>
          <w:rFonts w:ascii="Times New Roman" w:hAnsi="Times New Roman" w:cs="Times New Roman"/>
          <w:sz w:val="24"/>
          <w:szCs w:val="24"/>
        </w:rPr>
        <w:t xml:space="preserve">a significant role by increasing food supply </w:t>
      </w:r>
      <w:r w:rsidR="00967BA4" w:rsidRPr="00C17DE3">
        <w:rPr>
          <w:rFonts w:ascii="Times New Roman" w:hAnsi="Times New Roman" w:cs="Times New Roman"/>
          <w:sz w:val="24"/>
          <w:szCs w:val="24"/>
        </w:rPr>
        <w:t xml:space="preserve">in both the New World and the Old World.  This resulted from the introduction of new crops like wheat, potatoes, rye, and barley.  Some of those foods introduced by the Columbian exchange, later on, emerged to be stable found worldwide. </w:t>
      </w:r>
      <w:r w:rsidRPr="00C17DE3">
        <w:rPr>
          <w:rFonts w:ascii="Times New Roman" w:hAnsi="Times New Roman" w:cs="Times New Roman"/>
          <w:sz w:val="24"/>
          <w:szCs w:val="24"/>
        </w:rPr>
        <w:t xml:space="preserve"> </w:t>
      </w:r>
      <w:r w:rsidR="00E43618" w:rsidRPr="00C17DE3">
        <w:rPr>
          <w:rFonts w:ascii="Times New Roman" w:hAnsi="Times New Roman" w:cs="Times New Roman"/>
          <w:sz w:val="24"/>
          <w:szCs w:val="24"/>
        </w:rPr>
        <w:t xml:space="preserve">Secondly, the Columbian exchange facilitated the shift of Europe's economy to capitalism and the disruption of the ecosystem by </w:t>
      </w:r>
      <w:r w:rsidR="0093496D" w:rsidRPr="00C17DE3">
        <w:rPr>
          <w:rFonts w:ascii="Times New Roman" w:hAnsi="Times New Roman" w:cs="Times New Roman"/>
          <w:sz w:val="24"/>
          <w:szCs w:val="24"/>
        </w:rPr>
        <w:t>colonization</w:t>
      </w:r>
      <w:r w:rsidR="0093496D" w:rsidRPr="00C17DE3">
        <w:rPr>
          <w:rFonts w:ascii="Times New Roman" w:hAnsi="Times New Roman" w:cs="Times New Roman"/>
          <w:sz w:val="24"/>
          <w:szCs w:val="24"/>
          <w:shd w:val="clear" w:color="auto" w:fill="FFFFFF"/>
        </w:rPr>
        <w:t xml:space="preserve"> (Jordan, 2016).</w:t>
      </w:r>
    </w:p>
    <w:p w:rsidR="001971F7" w:rsidRPr="00C17DE3" w:rsidRDefault="00094D5B" w:rsidP="00C17DE3">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shd w:val="clear" w:color="auto" w:fill="FFFFFF"/>
        </w:rPr>
        <w:t>The C</w:t>
      </w:r>
      <w:r w:rsidR="00D65659">
        <w:rPr>
          <w:rFonts w:ascii="Times New Roman" w:hAnsi="Times New Roman" w:cs="Times New Roman"/>
          <w:sz w:val="24"/>
          <w:szCs w:val="24"/>
          <w:shd w:val="clear" w:color="auto" w:fill="FFFFFF"/>
        </w:rPr>
        <w:t xml:space="preserve">olumbian exchange is referred </w:t>
      </w:r>
      <w:r>
        <w:rPr>
          <w:rFonts w:ascii="Times New Roman" w:hAnsi="Times New Roman" w:cs="Times New Roman"/>
          <w:sz w:val="24"/>
          <w:szCs w:val="24"/>
          <w:shd w:val="clear" w:color="auto" w:fill="FFFFFF"/>
        </w:rPr>
        <w:t>to have many negative imp</w:t>
      </w:r>
      <w:r w:rsidR="00D65659">
        <w:rPr>
          <w:rFonts w:ascii="Times New Roman" w:hAnsi="Times New Roman" w:cs="Times New Roman"/>
          <w:sz w:val="24"/>
          <w:szCs w:val="24"/>
          <w:shd w:val="clear" w:color="auto" w:fill="FFFFFF"/>
        </w:rPr>
        <w:t xml:space="preserve">acts. These adverse effects can be well evidenced by the deadly bacteria and viruses which were brought by the Europeans during the Columbian exchange.  Such diseases included measles, cholera, typhus, and smallpox. </w:t>
      </w:r>
      <w:r w:rsidR="00843F60">
        <w:rPr>
          <w:rFonts w:ascii="Times New Roman" w:hAnsi="Times New Roman" w:cs="Times New Roman"/>
          <w:sz w:val="24"/>
          <w:szCs w:val="24"/>
          <w:shd w:val="clear" w:color="auto" w:fill="FFFFFF"/>
        </w:rPr>
        <w:t>Besides, the Columbian Exchange also exposed Native American cultures to attacks from the Conquistadors who also claimed for land, thus making the Columbian Exchange considered harmful even up to date.</w:t>
      </w:r>
    </w:p>
    <w:p w:rsidR="00E31884" w:rsidRPr="00C17DE3" w:rsidRDefault="00094D5B" w:rsidP="00C17DE3">
      <w:pPr>
        <w:spacing w:line="240" w:lineRule="auto"/>
        <w:ind w:firstLine="720"/>
        <w:jc w:val="both"/>
        <w:rPr>
          <w:rFonts w:ascii="Times New Roman" w:hAnsi="Times New Roman" w:cs="Times New Roman"/>
          <w:sz w:val="24"/>
          <w:szCs w:val="24"/>
        </w:rPr>
      </w:pPr>
      <w:r w:rsidRPr="00C17DE3">
        <w:rPr>
          <w:rFonts w:ascii="Times New Roman" w:hAnsi="Times New Roman" w:cs="Times New Roman"/>
          <w:sz w:val="24"/>
          <w:szCs w:val="24"/>
        </w:rPr>
        <w:t>In summation, the long-term of Columbian exchange has deployed positive impacts on the subject</w:t>
      </w:r>
      <w:r w:rsidRPr="00C17DE3">
        <w:rPr>
          <w:rFonts w:ascii="Times New Roman" w:hAnsi="Times New Roman" w:cs="Times New Roman"/>
          <w:sz w:val="24"/>
          <w:szCs w:val="24"/>
        </w:rPr>
        <w:t xml:space="preserve"> countries. For example, it led to changing people's economic culture to a based Agricultural economic culture because they were mostly endorsed to farming and cultivation of the newly introduced crops, which also helped them gain more experience concernin</w:t>
      </w:r>
      <w:r w:rsidRPr="00C17DE3">
        <w:rPr>
          <w:rFonts w:ascii="Times New Roman" w:hAnsi="Times New Roman" w:cs="Times New Roman"/>
          <w:sz w:val="24"/>
          <w:szCs w:val="24"/>
        </w:rPr>
        <w:t>g agricultural practices.</w:t>
      </w:r>
      <w:r w:rsidR="00BA4137">
        <w:rPr>
          <w:rFonts w:ascii="Times New Roman" w:hAnsi="Times New Roman" w:cs="Times New Roman"/>
          <w:sz w:val="24"/>
          <w:szCs w:val="24"/>
        </w:rPr>
        <w:t xml:space="preserve"> Also, it contributed to the introduction of a dangerous disease that had no immunization or cure, resulting in many people's death. The</w:t>
      </w:r>
      <w:r w:rsidR="004332FC">
        <w:rPr>
          <w:rFonts w:ascii="Times New Roman" w:hAnsi="Times New Roman" w:cs="Times New Roman"/>
          <w:sz w:val="24"/>
          <w:szCs w:val="24"/>
        </w:rPr>
        <w:t xml:space="preserve"> positive and negative effects of the Columbian Exchange make</w:t>
      </w:r>
      <w:r w:rsidR="00BA4137">
        <w:rPr>
          <w:rFonts w:ascii="Times New Roman" w:hAnsi="Times New Roman" w:cs="Times New Roman"/>
          <w:sz w:val="24"/>
          <w:szCs w:val="24"/>
        </w:rPr>
        <w:t xml:space="preserve"> it hard to determine</w:t>
      </w:r>
      <w:r w:rsidR="004332FC">
        <w:rPr>
          <w:rFonts w:ascii="Times New Roman" w:hAnsi="Times New Roman" w:cs="Times New Roman"/>
          <w:sz w:val="24"/>
          <w:szCs w:val="24"/>
        </w:rPr>
        <w:t xml:space="preserve"> his final stand if it is good or bad. </w:t>
      </w:r>
    </w:p>
    <w:p w:rsidR="00170FD1" w:rsidRPr="00C17DE3" w:rsidRDefault="00170FD1" w:rsidP="00C17DE3">
      <w:pPr>
        <w:spacing w:line="240" w:lineRule="auto"/>
        <w:ind w:firstLine="720"/>
        <w:jc w:val="both"/>
        <w:rPr>
          <w:rFonts w:ascii="Times New Roman" w:hAnsi="Times New Roman" w:cs="Times New Roman"/>
          <w:sz w:val="24"/>
          <w:szCs w:val="24"/>
        </w:rPr>
      </w:pPr>
    </w:p>
    <w:p w:rsidR="00170FD1" w:rsidRDefault="00170FD1" w:rsidP="00C17DE3">
      <w:pPr>
        <w:spacing w:line="240" w:lineRule="auto"/>
        <w:ind w:firstLine="720"/>
        <w:jc w:val="both"/>
        <w:rPr>
          <w:rFonts w:ascii="Times New Roman" w:hAnsi="Times New Roman" w:cs="Times New Roman"/>
          <w:sz w:val="24"/>
          <w:szCs w:val="24"/>
        </w:rPr>
      </w:pPr>
    </w:p>
    <w:p w:rsidR="00C17DE3" w:rsidRDefault="00C17DE3" w:rsidP="004332FC">
      <w:pPr>
        <w:spacing w:line="240" w:lineRule="auto"/>
        <w:jc w:val="both"/>
        <w:rPr>
          <w:rFonts w:ascii="Times New Roman" w:hAnsi="Times New Roman" w:cs="Times New Roman"/>
          <w:sz w:val="24"/>
          <w:szCs w:val="24"/>
        </w:rPr>
      </w:pPr>
    </w:p>
    <w:p w:rsidR="004332FC" w:rsidRPr="00C17DE3" w:rsidRDefault="004332FC" w:rsidP="004332FC">
      <w:pPr>
        <w:spacing w:line="240" w:lineRule="auto"/>
        <w:jc w:val="both"/>
        <w:rPr>
          <w:rFonts w:ascii="Times New Roman" w:hAnsi="Times New Roman" w:cs="Times New Roman"/>
          <w:sz w:val="24"/>
          <w:szCs w:val="24"/>
        </w:rPr>
      </w:pPr>
    </w:p>
    <w:p w:rsidR="00170FD1" w:rsidRPr="00C17DE3" w:rsidRDefault="00094D5B" w:rsidP="00C17DE3">
      <w:pPr>
        <w:spacing w:line="240" w:lineRule="auto"/>
        <w:ind w:firstLine="720"/>
        <w:jc w:val="center"/>
        <w:rPr>
          <w:rFonts w:ascii="Times New Roman" w:hAnsi="Times New Roman" w:cs="Times New Roman"/>
          <w:sz w:val="24"/>
          <w:szCs w:val="24"/>
        </w:rPr>
      </w:pPr>
      <w:r w:rsidRPr="00C17DE3">
        <w:rPr>
          <w:rFonts w:ascii="Times New Roman" w:hAnsi="Times New Roman" w:cs="Times New Roman"/>
          <w:sz w:val="24"/>
          <w:szCs w:val="24"/>
        </w:rPr>
        <w:lastRenderedPageBreak/>
        <w:t>Reference</w:t>
      </w:r>
    </w:p>
    <w:p w:rsidR="00C17DE3" w:rsidRPr="00C17DE3" w:rsidRDefault="00094D5B" w:rsidP="00C17DE3">
      <w:pPr>
        <w:spacing w:line="240" w:lineRule="auto"/>
        <w:ind w:left="720" w:hanging="720"/>
        <w:jc w:val="both"/>
        <w:rPr>
          <w:rFonts w:ascii="Times New Roman" w:hAnsi="Times New Roman" w:cs="Times New Roman"/>
          <w:sz w:val="24"/>
          <w:szCs w:val="24"/>
        </w:rPr>
      </w:pPr>
      <w:proofErr w:type="gramStart"/>
      <w:r w:rsidRPr="00C17DE3">
        <w:rPr>
          <w:rFonts w:ascii="Times New Roman" w:hAnsi="Times New Roman" w:cs="Times New Roman"/>
          <w:sz w:val="24"/>
          <w:szCs w:val="24"/>
          <w:shd w:val="clear" w:color="auto" w:fill="FFFFFF"/>
        </w:rPr>
        <w:t>Ducharme, M. (2014).</w:t>
      </w:r>
      <w:proofErr w:type="gramEnd"/>
      <w:r w:rsidRPr="00C17DE3">
        <w:rPr>
          <w:rFonts w:ascii="Times New Roman" w:hAnsi="Times New Roman" w:cs="Times New Roman"/>
          <w:sz w:val="24"/>
          <w:szCs w:val="24"/>
          <w:shd w:val="clear" w:color="auto" w:fill="FFFFFF"/>
        </w:rPr>
        <w:t> </w:t>
      </w:r>
      <w:proofErr w:type="gramStart"/>
      <w:r w:rsidRPr="00C17DE3">
        <w:rPr>
          <w:rFonts w:ascii="Times New Roman" w:hAnsi="Times New Roman" w:cs="Times New Roman"/>
          <w:i/>
          <w:iCs/>
          <w:sz w:val="24"/>
          <w:szCs w:val="24"/>
          <w:shd w:val="clear" w:color="auto" w:fill="FFFFFF"/>
        </w:rPr>
        <w:t>In Canada, the Idea of Liberty during the Age of Atlantic Revolutions, 1776-1838</w:t>
      </w:r>
      <w:r w:rsidRPr="00C17DE3">
        <w:rPr>
          <w:rFonts w:ascii="Times New Roman" w:hAnsi="Times New Roman" w:cs="Times New Roman"/>
          <w:sz w:val="24"/>
          <w:szCs w:val="24"/>
          <w:shd w:val="clear" w:color="auto" w:fill="FFFFFF"/>
        </w:rPr>
        <w:t> (Vol. 62).</w:t>
      </w:r>
      <w:proofErr w:type="gramEnd"/>
      <w:r w:rsidRPr="00C17DE3">
        <w:rPr>
          <w:rFonts w:ascii="Times New Roman" w:hAnsi="Times New Roman" w:cs="Times New Roman"/>
          <w:sz w:val="24"/>
          <w:szCs w:val="24"/>
          <w:shd w:val="clear" w:color="auto" w:fill="FFFFFF"/>
        </w:rPr>
        <w:t xml:space="preserve"> </w:t>
      </w:r>
      <w:proofErr w:type="gramStart"/>
      <w:r w:rsidRPr="00C17DE3">
        <w:rPr>
          <w:rFonts w:ascii="Times New Roman" w:hAnsi="Times New Roman" w:cs="Times New Roman"/>
          <w:sz w:val="24"/>
          <w:szCs w:val="24"/>
          <w:shd w:val="clear" w:color="auto" w:fill="FFFFFF"/>
        </w:rPr>
        <w:t>McGill-Queen's Press-MQUP.</w:t>
      </w:r>
      <w:proofErr w:type="gramEnd"/>
    </w:p>
    <w:p w:rsidR="00C17DE3" w:rsidRPr="00C17DE3" w:rsidRDefault="00094D5B" w:rsidP="00C17DE3">
      <w:pPr>
        <w:spacing w:line="240" w:lineRule="auto"/>
        <w:ind w:left="720" w:hanging="720"/>
        <w:jc w:val="both"/>
        <w:rPr>
          <w:rFonts w:ascii="Times New Roman" w:hAnsi="Times New Roman" w:cs="Times New Roman"/>
          <w:sz w:val="24"/>
          <w:szCs w:val="24"/>
          <w:shd w:val="clear" w:color="auto" w:fill="FFFFFF"/>
        </w:rPr>
      </w:pPr>
      <w:r w:rsidRPr="00C17DE3">
        <w:rPr>
          <w:rFonts w:ascii="Times New Roman" w:hAnsi="Times New Roman" w:cs="Times New Roman"/>
          <w:sz w:val="24"/>
          <w:szCs w:val="24"/>
          <w:shd w:val="clear" w:color="auto" w:fill="FFFFFF"/>
        </w:rPr>
        <w:t>Israel, J. (2013). </w:t>
      </w:r>
      <w:r w:rsidRPr="00C17DE3">
        <w:rPr>
          <w:rFonts w:ascii="Times New Roman" w:hAnsi="Times New Roman" w:cs="Times New Roman"/>
          <w:i/>
          <w:iCs/>
          <w:sz w:val="24"/>
          <w:szCs w:val="24"/>
          <w:shd w:val="clear" w:color="auto" w:fill="FFFFFF"/>
        </w:rPr>
        <w:t xml:space="preserve">Democratic Enlightenment: philosophy, revolution, and </w:t>
      </w:r>
      <w:r w:rsidRPr="00C17DE3">
        <w:rPr>
          <w:rFonts w:ascii="Times New Roman" w:hAnsi="Times New Roman" w:cs="Times New Roman"/>
          <w:i/>
          <w:iCs/>
          <w:sz w:val="24"/>
          <w:szCs w:val="24"/>
          <w:shd w:val="clear" w:color="auto" w:fill="FFFFFF"/>
        </w:rPr>
        <w:t>human rights 1750-1790</w:t>
      </w:r>
      <w:r w:rsidRPr="00C17DE3">
        <w:rPr>
          <w:rFonts w:ascii="Times New Roman" w:hAnsi="Times New Roman" w:cs="Times New Roman"/>
          <w:sz w:val="24"/>
          <w:szCs w:val="24"/>
          <w:shd w:val="clear" w:color="auto" w:fill="FFFFFF"/>
        </w:rPr>
        <w:t xml:space="preserve">. </w:t>
      </w:r>
      <w:proofErr w:type="gramStart"/>
      <w:r w:rsidRPr="00C17DE3">
        <w:rPr>
          <w:rFonts w:ascii="Times New Roman" w:hAnsi="Times New Roman" w:cs="Times New Roman"/>
          <w:sz w:val="24"/>
          <w:szCs w:val="24"/>
          <w:shd w:val="clear" w:color="auto" w:fill="FFFFFF"/>
        </w:rPr>
        <w:t>Oxford University Press.</w:t>
      </w:r>
      <w:proofErr w:type="gramEnd"/>
    </w:p>
    <w:p w:rsidR="00C17DE3" w:rsidRPr="00C17DE3" w:rsidRDefault="00094D5B" w:rsidP="00C17DE3">
      <w:pPr>
        <w:spacing w:line="240" w:lineRule="auto"/>
        <w:ind w:left="720" w:hanging="720"/>
        <w:jc w:val="both"/>
        <w:rPr>
          <w:rFonts w:ascii="Times New Roman" w:hAnsi="Times New Roman" w:cs="Times New Roman"/>
          <w:sz w:val="24"/>
          <w:szCs w:val="24"/>
        </w:rPr>
      </w:pPr>
      <w:proofErr w:type="gramStart"/>
      <w:r w:rsidRPr="00C17DE3">
        <w:rPr>
          <w:rFonts w:ascii="Times New Roman" w:hAnsi="Times New Roman" w:cs="Times New Roman"/>
          <w:sz w:val="24"/>
          <w:szCs w:val="24"/>
          <w:shd w:val="clear" w:color="auto" w:fill="FFFFFF"/>
        </w:rPr>
        <w:t>Jordan, I. K. (2016).</w:t>
      </w:r>
      <w:proofErr w:type="gramEnd"/>
      <w:r w:rsidRPr="00C17DE3">
        <w:rPr>
          <w:rFonts w:ascii="Times New Roman" w:hAnsi="Times New Roman" w:cs="Times New Roman"/>
          <w:sz w:val="24"/>
          <w:szCs w:val="24"/>
          <w:shd w:val="clear" w:color="auto" w:fill="FFFFFF"/>
        </w:rPr>
        <w:t xml:space="preserve"> The Columbian Exchange is a source of adaptive introgression in human populations. </w:t>
      </w:r>
      <w:proofErr w:type="gramStart"/>
      <w:r w:rsidRPr="00C17DE3">
        <w:rPr>
          <w:rFonts w:ascii="Times New Roman" w:hAnsi="Times New Roman" w:cs="Times New Roman"/>
          <w:i/>
          <w:iCs/>
          <w:sz w:val="24"/>
          <w:szCs w:val="24"/>
          <w:shd w:val="clear" w:color="auto" w:fill="FFFFFF"/>
        </w:rPr>
        <w:t>Biology direct</w:t>
      </w:r>
      <w:r w:rsidRPr="00C17DE3">
        <w:rPr>
          <w:rFonts w:ascii="Times New Roman" w:hAnsi="Times New Roman" w:cs="Times New Roman"/>
          <w:sz w:val="24"/>
          <w:szCs w:val="24"/>
          <w:shd w:val="clear" w:color="auto" w:fill="FFFFFF"/>
        </w:rPr>
        <w:t>, </w:t>
      </w:r>
      <w:r w:rsidRPr="00C17DE3">
        <w:rPr>
          <w:rFonts w:ascii="Times New Roman" w:hAnsi="Times New Roman" w:cs="Times New Roman"/>
          <w:i/>
          <w:iCs/>
          <w:sz w:val="24"/>
          <w:szCs w:val="24"/>
          <w:shd w:val="clear" w:color="auto" w:fill="FFFFFF"/>
        </w:rPr>
        <w:t>11</w:t>
      </w:r>
      <w:r w:rsidRPr="00C17DE3">
        <w:rPr>
          <w:rFonts w:ascii="Times New Roman" w:hAnsi="Times New Roman" w:cs="Times New Roman"/>
          <w:sz w:val="24"/>
          <w:szCs w:val="24"/>
          <w:shd w:val="clear" w:color="auto" w:fill="FFFFFF"/>
        </w:rPr>
        <w:t>(1), 17.</w:t>
      </w:r>
      <w:proofErr w:type="gramEnd"/>
    </w:p>
    <w:p w:rsidR="00C17DE3" w:rsidRPr="00C17DE3" w:rsidRDefault="00094D5B" w:rsidP="00C17DE3">
      <w:pPr>
        <w:spacing w:line="240" w:lineRule="auto"/>
        <w:ind w:left="720" w:hanging="720"/>
        <w:jc w:val="both"/>
        <w:rPr>
          <w:rFonts w:ascii="Times New Roman" w:hAnsi="Times New Roman" w:cs="Times New Roman"/>
          <w:sz w:val="24"/>
          <w:szCs w:val="24"/>
          <w:shd w:val="clear" w:color="auto" w:fill="FFFFFF"/>
        </w:rPr>
      </w:pPr>
      <w:r w:rsidRPr="00C17DE3">
        <w:rPr>
          <w:rFonts w:ascii="Times New Roman" w:hAnsi="Times New Roman" w:cs="Times New Roman"/>
          <w:sz w:val="24"/>
          <w:szCs w:val="24"/>
          <w:shd w:val="clear" w:color="auto" w:fill="FFFFFF"/>
        </w:rPr>
        <w:t xml:space="preserve">Kissinger, H. (2018). How the Enlightenment ends. </w:t>
      </w:r>
      <w:proofErr w:type="gramStart"/>
      <w:r w:rsidRPr="00C17DE3">
        <w:rPr>
          <w:rFonts w:ascii="Times New Roman" w:hAnsi="Times New Roman" w:cs="Times New Roman"/>
          <w:i/>
          <w:iCs/>
          <w:sz w:val="24"/>
          <w:szCs w:val="24"/>
          <w:shd w:val="clear" w:color="auto" w:fill="FFFFFF"/>
        </w:rPr>
        <w:t>The Atlantic</w:t>
      </w:r>
      <w:r w:rsidRPr="00C17DE3">
        <w:rPr>
          <w:rFonts w:ascii="Times New Roman" w:hAnsi="Times New Roman" w:cs="Times New Roman"/>
          <w:sz w:val="24"/>
          <w:szCs w:val="24"/>
          <w:shd w:val="clear" w:color="auto" w:fill="FFFFFF"/>
        </w:rPr>
        <w:t>, (6).</w:t>
      </w:r>
      <w:proofErr w:type="gramEnd"/>
    </w:p>
    <w:p w:rsidR="00C17DE3" w:rsidRPr="00C17DE3" w:rsidRDefault="00094D5B" w:rsidP="00C17DE3">
      <w:pPr>
        <w:spacing w:line="240" w:lineRule="auto"/>
        <w:ind w:left="720" w:hanging="720"/>
        <w:jc w:val="both"/>
        <w:rPr>
          <w:rFonts w:ascii="Times New Roman" w:hAnsi="Times New Roman" w:cs="Times New Roman"/>
          <w:sz w:val="24"/>
          <w:szCs w:val="24"/>
          <w:shd w:val="clear" w:color="auto" w:fill="FFFFFF"/>
        </w:rPr>
      </w:pPr>
      <w:proofErr w:type="gramStart"/>
      <w:r w:rsidRPr="00C17DE3">
        <w:rPr>
          <w:rFonts w:ascii="Times New Roman" w:hAnsi="Times New Roman" w:cs="Times New Roman"/>
          <w:sz w:val="24"/>
          <w:szCs w:val="24"/>
          <w:shd w:val="clear" w:color="auto" w:fill="FFFFFF"/>
        </w:rPr>
        <w:t>Kloost</w:t>
      </w:r>
      <w:r w:rsidRPr="00C17DE3">
        <w:rPr>
          <w:rFonts w:ascii="Times New Roman" w:hAnsi="Times New Roman" w:cs="Times New Roman"/>
          <w:sz w:val="24"/>
          <w:szCs w:val="24"/>
          <w:shd w:val="clear" w:color="auto" w:fill="FFFFFF"/>
        </w:rPr>
        <w:t>er, W. (2018).</w:t>
      </w:r>
      <w:proofErr w:type="gramEnd"/>
      <w:r w:rsidRPr="00C17DE3">
        <w:rPr>
          <w:rFonts w:ascii="Times New Roman" w:hAnsi="Times New Roman" w:cs="Times New Roman"/>
          <w:sz w:val="24"/>
          <w:szCs w:val="24"/>
          <w:shd w:val="clear" w:color="auto" w:fill="FFFFFF"/>
        </w:rPr>
        <w:t> </w:t>
      </w:r>
      <w:r w:rsidRPr="00C17DE3">
        <w:rPr>
          <w:rFonts w:ascii="Times New Roman" w:hAnsi="Times New Roman" w:cs="Times New Roman"/>
          <w:i/>
          <w:iCs/>
          <w:sz w:val="24"/>
          <w:szCs w:val="24"/>
          <w:shd w:val="clear" w:color="auto" w:fill="FFFFFF"/>
        </w:rPr>
        <w:t>Revolutions in the Atlantic World, New Edition: A Comparative History</w:t>
      </w:r>
      <w:r w:rsidRPr="00C17DE3">
        <w:rPr>
          <w:rFonts w:ascii="Times New Roman" w:hAnsi="Times New Roman" w:cs="Times New Roman"/>
          <w:sz w:val="24"/>
          <w:szCs w:val="24"/>
          <w:shd w:val="clear" w:color="auto" w:fill="FFFFFF"/>
        </w:rPr>
        <w:t xml:space="preserve">. </w:t>
      </w:r>
      <w:proofErr w:type="gramStart"/>
      <w:r w:rsidRPr="00C17DE3">
        <w:rPr>
          <w:rFonts w:ascii="Times New Roman" w:hAnsi="Times New Roman" w:cs="Times New Roman"/>
          <w:sz w:val="24"/>
          <w:szCs w:val="24"/>
          <w:shd w:val="clear" w:color="auto" w:fill="FFFFFF"/>
        </w:rPr>
        <w:t>NYU Press.</w:t>
      </w:r>
      <w:proofErr w:type="gramEnd"/>
    </w:p>
    <w:p w:rsidR="00C17DE3" w:rsidRPr="00C17DE3" w:rsidRDefault="00094D5B" w:rsidP="00C17DE3">
      <w:pPr>
        <w:spacing w:line="240" w:lineRule="auto"/>
        <w:ind w:left="720" w:hanging="720"/>
        <w:jc w:val="both"/>
        <w:rPr>
          <w:rFonts w:ascii="Times New Roman" w:hAnsi="Times New Roman" w:cs="Times New Roman"/>
          <w:sz w:val="24"/>
          <w:szCs w:val="24"/>
          <w:shd w:val="clear" w:color="auto" w:fill="FFFFFF"/>
        </w:rPr>
      </w:pPr>
      <w:r w:rsidRPr="00C17DE3">
        <w:rPr>
          <w:rFonts w:ascii="Times New Roman" w:hAnsi="Times New Roman" w:cs="Times New Roman"/>
          <w:sz w:val="24"/>
          <w:szCs w:val="24"/>
          <w:shd w:val="clear" w:color="auto" w:fill="FFFFFF"/>
        </w:rPr>
        <w:t xml:space="preserve">McAlister, L. N. (2015). </w:t>
      </w:r>
      <w:proofErr w:type="gramStart"/>
      <w:r w:rsidRPr="00C17DE3">
        <w:rPr>
          <w:rFonts w:ascii="Times New Roman" w:hAnsi="Times New Roman" w:cs="Times New Roman"/>
          <w:sz w:val="24"/>
          <w:szCs w:val="24"/>
          <w:shd w:val="clear" w:color="auto" w:fill="FFFFFF"/>
        </w:rPr>
        <w:t>COLUMBIAN EXCHANGE.</w:t>
      </w:r>
      <w:proofErr w:type="gramEnd"/>
      <w:r w:rsidRPr="00C17DE3">
        <w:rPr>
          <w:rFonts w:ascii="Times New Roman" w:hAnsi="Times New Roman" w:cs="Times New Roman"/>
          <w:sz w:val="24"/>
          <w:szCs w:val="24"/>
          <w:shd w:val="clear" w:color="auto" w:fill="FFFFFF"/>
        </w:rPr>
        <w:t xml:space="preserve"> </w:t>
      </w:r>
      <w:r w:rsidRPr="00C17DE3">
        <w:rPr>
          <w:rFonts w:ascii="Times New Roman" w:hAnsi="Times New Roman" w:cs="Times New Roman"/>
          <w:i/>
          <w:iCs/>
          <w:sz w:val="24"/>
          <w:szCs w:val="24"/>
          <w:shd w:val="clear" w:color="auto" w:fill="FFFFFF"/>
        </w:rPr>
        <w:t>Encyclopedia of World Trade: From Ancient Times to the Present: From Ancient Times to the Present</w:t>
      </w:r>
      <w:r w:rsidRPr="00C17DE3">
        <w:rPr>
          <w:rFonts w:ascii="Times New Roman" w:hAnsi="Times New Roman" w:cs="Times New Roman"/>
          <w:sz w:val="24"/>
          <w:szCs w:val="24"/>
          <w:shd w:val="clear" w:color="auto" w:fill="FFFFFF"/>
        </w:rPr>
        <w:t>, </w:t>
      </w:r>
      <w:r w:rsidRPr="00C17DE3">
        <w:rPr>
          <w:rFonts w:ascii="Times New Roman" w:hAnsi="Times New Roman" w:cs="Times New Roman"/>
          <w:i/>
          <w:iCs/>
          <w:sz w:val="24"/>
          <w:szCs w:val="24"/>
          <w:shd w:val="clear" w:color="auto" w:fill="FFFFFF"/>
        </w:rPr>
        <w:t>1</w:t>
      </w:r>
      <w:r w:rsidRPr="00C17DE3">
        <w:rPr>
          <w:rFonts w:ascii="Times New Roman" w:hAnsi="Times New Roman" w:cs="Times New Roman"/>
          <w:sz w:val="24"/>
          <w:szCs w:val="24"/>
          <w:shd w:val="clear" w:color="auto" w:fill="FFFFFF"/>
        </w:rPr>
        <w:t>, 192.</w:t>
      </w:r>
    </w:p>
    <w:p w:rsidR="00C17DE3" w:rsidRPr="00C17DE3" w:rsidRDefault="00094D5B" w:rsidP="00C17DE3">
      <w:pPr>
        <w:spacing w:line="240" w:lineRule="auto"/>
        <w:ind w:left="720" w:hanging="720"/>
        <w:jc w:val="both"/>
        <w:rPr>
          <w:rFonts w:ascii="Times New Roman" w:hAnsi="Times New Roman" w:cs="Times New Roman"/>
          <w:sz w:val="24"/>
          <w:szCs w:val="24"/>
          <w:shd w:val="clear" w:color="auto" w:fill="FFFFFF"/>
        </w:rPr>
      </w:pPr>
      <w:r w:rsidRPr="00C17DE3">
        <w:rPr>
          <w:rFonts w:ascii="Times New Roman" w:hAnsi="Times New Roman" w:cs="Times New Roman"/>
          <w:sz w:val="24"/>
          <w:szCs w:val="24"/>
          <w:shd w:val="clear" w:color="auto" w:fill="FFFFFF"/>
        </w:rPr>
        <w:t>Patrick</w:t>
      </w:r>
      <w:r w:rsidRPr="00C17DE3">
        <w:rPr>
          <w:rFonts w:ascii="Times New Roman" w:hAnsi="Times New Roman" w:cs="Times New Roman"/>
          <w:sz w:val="24"/>
          <w:szCs w:val="24"/>
          <w:shd w:val="clear" w:color="auto" w:fill="FFFFFF"/>
        </w:rPr>
        <w:t>, K</w:t>
      </w:r>
      <w:proofErr w:type="gramStart"/>
      <w:r w:rsidRPr="00C17DE3">
        <w:rPr>
          <w:rFonts w:ascii="Times New Roman" w:hAnsi="Times New Roman" w:cs="Times New Roman"/>
          <w:sz w:val="24"/>
          <w:szCs w:val="24"/>
          <w:shd w:val="clear" w:color="auto" w:fill="FFFFFF"/>
        </w:rPr>
        <w:t>.(</w:t>
      </w:r>
      <w:proofErr w:type="gramEnd"/>
      <w:r w:rsidRPr="00C17DE3">
        <w:rPr>
          <w:rFonts w:ascii="Times New Roman" w:hAnsi="Times New Roman" w:cs="Times New Roman"/>
          <w:sz w:val="24"/>
          <w:szCs w:val="24"/>
          <w:shd w:val="clear" w:color="auto" w:fill="FFFFFF"/>
        </w:rPr>
        <w:t>2016) The Columbian Exchange.</w:t>
      </w:r>
    </w:p>
    <w:sectPr w:rsidR="00C17DE3" w:rsidRPr="00C17DE3" w:rsidSect="00C17DE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D5B" w:rsidRDefault="00094D5B">
      <w:pPr>
        <w:spacing w:after="0" w:line="240" w:lineRule="auto"/>
      </w:pPr>
      <w:r>
        <w:separator/>
      </w:r>
    </w:p>
  </w:endnote>
  <w:endnote w:type="continuationSeparator" w:id="0">
    <w:p w:rsidR="00094D5B" w:rsidRDefault="00094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D5B" w:rsidRDefault="00094D5B">
      <w:pPr>
        <w:spacing w:after="0" w:line="240" w:lineRule="auto"/>
      </w:pPr>
      <w:r>
        <w:separator/>
      </w:r>
    </w:p>
  </w:footnote>
  <w:footnote w:type="continuationSeparator" w:id="0">
    <w:p w:rsidR="00094D5B" w:rsidRDefault="00094D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0855935"/>
      <w:docPartObj>
        <w:docPartGallery w:val="Page Numbers (Top of Page)"/>
        <w:docPartUnique/>
      </w:docPartObj>
    </w:sdtPr>
    <w:sdtEndPr>
      <w:rPr>
        <w:noProof/>
      </w:rPr>
    </w:sdtEndPr>
    <w:sdtContent>
      <w:p w:rsidR="001971F7" w:rsidRDefault="00094D5B">
        <w:pPr>
          <w:pStyle w:val="Header"/>
          <w:jc w:val="right"/>
        </w:pPr>
        <w:r>
          <w:t>ATLANTIC REVOLUTION AND COLUMBIAN EXCHANGE</w:t>
        </w:r>
        <w:r>
          <w:tab/>
        </w:r>
        <w:r>
          <w:tab/>
        </w:r>
        <w:r>
          <w:fldChar w:fldCharType="begin"/>
        </w:r>
        <w:r>
          <w:instrText xml:space="preserve"> PAGE   \* MERGEFORMAT </w:instrText>
        </w:r>
        <w:r>
          <w:fldChar w:fldCharType="separate"/>
        </w:r>
        <w:r w:rsidR="00676592">
          <w:rPr>
            <w:noProof/>
          </w:rPr>
          <w:t>5</w:t>
        </w:r>
        <w:r>
          <w:rPr>
            <w:noProof/>
          </w:rPr>
          <w:fldChar w:fldCharType="end"/>
        </w:r>
      </w:p>
    </w:sdtContent>
  </w:sdt>
  <w:p w:rsidR="001971F7" w:rsidRDefault="001971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1F7" w:rsidRDefault="00094D5B">
    <w:pPr>
      <w:pStyle w:val="Header"/>
    </w:pPr>
    <w:r w:rsidRPr="00C17DE3">
      <w:rPr>
        <w:rFonts w:ascii="Times New Roman" w:hAnsi="Times New Roman" w:cs="Times New Roman"/>
        <w:sz w:val="24"/>
        <w:szCs w:val="24"/>
      </w:rPr>
      <w:t>Running Head: ATLANTIC REVOLUTION AND COLUMBIAN EXCHANGE</w:t>
    </w:r>
    <w:r>
      <w:t xml:space="preserve">  </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740"/>
    <w:rsid w:val="00024FE5"/>
    <w:rsid w:val="000475BA"/>
    <w:rsid w:val="000616F7"/>
    <w:rsid w:val="00094D5B"/>
    <w:rsid w:val="000A27FB"/>
    <w:rsid w:val="00154E5D"/>
    <w:rsid w:val="00170FD1"/>
    <w:rsid w:val="00175E11"/>
    <w:rsid w:val="001971F7"/>
    <w:rsid w:val="001F6CC6"/>
    <w:rsid w:val="002617A3"/>
    <w:rsid w:val="00312201"/>
    <w:rsid w:val="003A638C"/>
    <w:rsid w:val="00405604"/>
    <w:rsid w:val="004126FC"/>
    <w:rsid w:val="004332FC"/>
    <w:rsid w:val="004933BE"/>
    <w:rsid w:val="004B7A05"/>
    <w:rsid w:val="0057613B"/>
    <w:rsid w:val="00661438"/>
    <w:rsid w:val="00676592"/>
    <w:rsid w:val="007513AA"/>
    <w:rsid w:val="00762F86"/>
    <w:rsid w:val="00785DF7"/>
    <w:rsid w:val="007A47B6"/>
    <w:rsid w:val="008104A8"/>
    <w:rsid w:val="00843F60"/>
    <w:rsid w:val="008C54C2"/>
    <w:rsid w:val="0093496D"/>
    <w:rsid w:val="00967BA4"/>
    <w:rsid w:val="00974FD6"/>
    <w:rsid w:val="009B6C4C"/>
    <w:rsid w:val="00A845D5"/>
    <w:rsid w:val="00AA786E"/>
    <w:rsid w:val="00B16141"/>
    <w:rsid w:val="00B6474E"/>
    <w:rsid w:val="00BA4137"/>
    <w:rsid w:val="00BF1740"/>
    <w:rsid w:val="00C17DE3"/>
    <w:rsid w:val="00C82436"/>
    <w:rsid w:val="00CC6276"/>
    <w:rsid w:val="00D63A65"/>
    <w:rsid w:val="00D65659"/>
    <w:rsid w:val="00DA22E0"/>
    <w:rsid w:val="00DF68B9"/>
    <w:rsid w:val="00E06AA8"/>
    <w:rsid w:val="00E07CFA"/>
    <w:rsid w:val="00E31884"/>
    <w:rsid w:val="00E407AC"/>
    <w:rsid w:val="00E43618"/>
    <w:rsid w:val="00FD6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7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DE3"/>
  </w:style>
  <w:style w:type="paragraph" w:styleId="Footer">
    <w:name w:val="footer"/>
    <w:basedOn w:val="Normal"/>
    <w:link w:val="FooterChar"/>
    <w:uiPriority w:val="99"/>
    <w:unhideWhenUsed/>
    <w:rsid w:val="00C17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D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7D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DE3"/>
  </w:style>
  <w:style w:type="paragraph" w:styleId="Footer">
    <w:name w:val="footer"/>
    <w:basedOn w:val="Normal"/>
    <w:link w:val="FooterChar"/>
    <w:uiPriority w:val="99"/>
    <w:unhideWhenUsed/>
    <w:rsid w:val="00C17D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1671</Words>
  <Characters>9526</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2020-10-14T16:21:00Z</dcterms:created>
  <dcterms:modified xsi:type="dcterms:W3CDTF">2020-10-14T16:21:00Z</dcterms:modified>
</cp:coreProperties>
</file>